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038CE" w14:textId="1A98A409" w:rsidR="00B34582" w:rsidRPr="00B34582" w:rsidRDefault="00B34582" w:rsidP="00B34582">
      <w:pPr>
        <w:jc w:val="right"/>
        <w:rPr>
          <w:rFonts w:cs="Arial"/>
          <w:szCs w:val="24"/>
        </w:rPr>
      </w:pPr>
      <w:bookmarkStart w:id="0" w:name="_GoBack"/>
      <w:bookmarkEnd w:id="0"/>
      <w:r>
        <w:rPr>
          <w:rFonts w:cs="Arial"/>
          <w:b/>
          <w:bCs/>
          <w:szCs w:val="24"/>
        </w:rPr>
        <w:t>NACRT</w:t>
      </w:r>
    </w:p>
    <w:p w14:paraId="505CB5C7" w14:textId="77777777" w:rsidR="00B34582" w:rsidRDefault="00B34582" w:rsidP="00B34582">
      <w:pPr>
        <w:jc w:val="both"/>
        <w:rPr>
          <w:rFonts w:cs="Arial"/>
          <w:szCs w:val="24"/>
        </w:rPr>
      </w:pPr>
    </w:p>
    <w:p w14:paraId="73D485ED" w14:textId="32B32AD9" w:rsidR="00466DC4" w:rsidRDefault="007C534F" w:rsidP="00B34582">
      <w:pPr>
        <w:jc w:val="both"/>
        <w:rPr>
          <w:rFonts w:cs="Arial"/>
          <w:szCs w:val="24"/>
        </w:rPr>
      </w:pPr>
      <w:r w:rsidRPr="007C534F">
        <w:rPr>
          <w:rFonts w:cs="Arial"/>
          <w:szCs w:val="24"/>
        </w:rPr>
        <w:t xml:space="preserve">Na osnovu člana 38. Zakona o lokalnoj samoupravi ("Sl. list CG " br. 02/18, 34/19, 38/20, 50/22 i 84/22), člana 25, stav 2 Zakona o održavanju stambenih zgrada ("Sl. list CG", br. 41/16, 84/18, 111/22 i 140/22), i člana 36. Statuta Opštine Kotor ("Sl. list CG-Opštinski propisi" br. 37/19), Skupština </w:t>
      </w:r>
      <w:r w:rsidR="00CC0CBD">
        <w:rPr>
          <w:rFonts w:cs="Arial"/>
          <w:szCs w:val="24"/>
        </w:rPr>
        <w:t>o</w:t>
      </w:r>
      <w:r w:rsidRPr="007C534F">
        <w:rPr>
          <w:rFonts w:cs="Arial"/>
          <w:szCs w:val="24"/>
        </w:rPr>
        <w:t>pštine Kotor, na sjednici održanoj               2023. godine donijela je:</w:t>
      </w:r>
    </w:p>
    <w:p w14:paraId="6CA6775E" w14:textId="77777777" w:rsidR="002732C7" w:rsidRDefault="002732C7">
      <w:pPr>
        <w:rPr>
          <w:rFonts w:cs="Arial"/>
          <w:szCs w:val="24"/>
        </w:rPr>
      </w:pPr>
    </w:p>
    <w:p w14:paraId="4C4E5573" w14:textId="77777777" w:rsidR="0000093A" w:rsidRDefault="0000093A">
      <w:pPr>
        <w:rPr>
          <w:rFonts w:cs="Arial"/>
          <w:szCs w:val="24"/>
        </w:rPr>
      </w:pPr>
    </w:p>
    <w:p w14:paraId="18937CFB" w14:textId="77777777" w:rsidR="0000093A" w:rsidRPr="007C534F" w:rsidRDefault="0000093A">
      <w:pPr>
        <w:rPr>
          <w:rFonts w:cs="Arial"/>
          <w:szCs w:val="24"/>
        </w:rPr>
      </w:pPr>
    </w:p>
    <w:p w14:paraId="2B5AE22A" w14:textId="77777777" w:rsidR="007C534F" w:rsidRPr="007C534F" w:rsidRDefault="007C534F" w:rsidP="007C534F">
      <w:pPr>
        <w:jc w:val="center"/>
        <w:rPr>
          <w:rFonts w:cs="Arial"/>
          <w:b/>
          <w:szCs w:val="24"/>
        </w:rPr>
      </w:pPr>
      <w:r w:rsidRPr="007C534F">
        <w:rPr>
          <w:rFonts w:cs="Arial"/>
          <w:b/>
          <w:szCs w:val="24"/>
        </w:rPr>
        <w:t xml:space="preserve">ODLUKU </w:t>
      </w:r>
    </w:p>
    <w:p w14:paraId="58A32D6A" w14:textId="77777777" w:rsidR="007C534F" w:rsidRPr="007C534F" w:rsidRDefault="007C534F" w:rsidP="007C534F">
      <w:pPr>
        <w:jc w:val="center"/>
        <w:rPr>
          <w:rFonts w:cs="Arial"/>
          <w:b/>
          <w:szCs w:val="24"/>
        </w:rPr>
      </w:pPr>
      <w:r w:rsidRPr="007C534F">
        <w:rPr>
          <w:rFonts w:cs="Arial"/>
          <w:b/>
          <w:szCs w:val="24"/>
        </w:rPr>
        <w:t xml:space="preserve">o obimu i vrsti dopuštenih radova </w:t>
      </w:r>
      <w:r w:rsidRPr="007173B4">
        <w:rPr>
          <w:rFonts w:cs="Arial"/>
          <w:b/>
          <w:szCs w:val="24"/>
        </w:rPr>
        <w:t xml:space="preserve">i </w:t>
      </w:r>
      <w:r w:rsidR="008B42C5" w:rsidRPr="007173B4">
        <w:rPr>
          <w:rFonts w:cs="Arial"/>
          <w:b/>
          <w:szCs w:val="24"/>
        </w:rPr>
        <w:t>uslovima i načinu</w:t>
      </w:r>
      <w:r w:rsidRPr="007173B4">
        <w:rPr>
          <w:rFonts w:cs="Arial"/>
          <w:b/>
          <w:szCs w:val="24"/>
        </w:rPr>
        <w:t xml:space="preserve"> </w:t>
      </w:r>
      <w:r w:rsidRPr="007C534F">
        <w:rPr>
          <w:rFonts w:cs="Arial"/>
          <w:b/>
          <w:szCs w:val="24"/>
        </w:rPr>
        <w:t xml:space="preserve">sufinansiranja radova na </w:t>
      </w:r>
    </w:p>
    <w:p w14:paraId="07121247" w14:textId="77777777" w:rsidR="007C534F" w:rsidRDefault="007C534F" w:rsidP="007C534F">
      <w:pPr>
        <w:jc w:val="center"/>
        <w:rPr>
          <w:rFonts w:cs="Arial"/>
          <w:b/>
          <w:szCs w:val="24"/>
        </w:rPr>
      </w:pPr>
      <w:r w:rsidRPr="007C534F">
        <w:rPr>
          <w:rFonts w:cs="Arial"/>
          <w:b/>
          <w:szCs w:val="24"/>
        </w:rPr>
        <w:t>spoljnim djelovima stambenih zgrada</w:t>
      </w:r>
    </w:p>
    <w:p w14:paraId="743B5CCA" w14:textId="77777777" w:rsidR="002677E4" w:rsidRDefault="002677E4" w:rsidP="0000093A">
      <w:pPr>
        <w:rPr>
          <w:rFonts w:cs="Arial"/>
          <w:b/>
          <w:szCs w:val="24"/>
        </w:rPr>
      </w:pPr>
    </w:p>
    <w:p w14:paraId="3DEA0F3C" w14:textId="77777777" w:rsidR="007C534F" w:rsidRDefault="00EA760B" w:rsidP="000211DF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I OPŠTE ODREDBE</w:t>
      </w:r>
    </w:p>
    <w:p w14:paraId="57575606" w14:textId="77777777" w:rsidR="00EA760B" w:rsidRDefault="00EA760B" w:rsidP="000211DF">
      <w:pPr>
        <w:jc w:val="center"/>
        <w:rPr>
          <w:rFonts w:cs="Arial"/>
          <w:b/>
          <w:szCs w:val="24"/>
        </w:rPr>
      </w:pPr>
    </w:p>
    <w:p w14:paraId="4C8C0D3B" w14:textId="77777777" w:rsidR="00EA760B" w:rsidRDefault="00EA760B" w:rsidP="000211DF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Član 1</w:t>
      </w:r>
    </w:p>
    <w:p w14:paraId="33E45D3C" w14:textId="77777777" w:rsidR="00EA760B" w:rsidRDefault="00EA760B" w:rsidP="007C534F">
      <w:pPr>
        <w:jc w:val="center"/>
        <w:rPr>
          <w:rFonts w:cs="Arial"/>
          <w:b/>
          <w:szCs w:val="24"/>
        </w:rPr>
      </w:pPr>
    </w:p>
    <w:p w14:paraId="5AD9A79A" w14:textId="50CACB32" w:rsidR="00EA760B" w:rsidRPr="00EA760B" w:rsidRDefault="00EA760B" w:rsidP="00EA760B">
      <w:pPr>
        <w:jc w:val="both"/>
        <w:rPr>
          <w:rFonts w:cs="Arial"/>
          <w:color w:val="FF0000"/>
          <w:szCs w:val="24"/>
        </w:rPr>
      </w:pPr>
      <w:r>
        <w:rPr>
          <w:rFonts w:cs="Arial"/>
          <w:szCs w:val="24"/>
        </w:rPr>
        <w:tab/>
        <w:t>Ovom Odlukom određuje se obim i vrsta dopuštenih radova na spoljnim djelovima stambene zgrade, propisuju se prava i obaveze et</w:t>
      </w:r>
      <w:r w:rsidR="00F52F97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žnih vlasnika zgrade i </w:t>
      </w:r>
      <w:r w:rsidR="008B42C5" w:rsidRPr="007173B4">
        <w:rPr>
          <w:rFonts w:cs="Arial"/>
          <w:szCs w:val="24"/>
        </w:rPr>
        <w:t xml:space="preserve">uslovi i </w:t>
      </w:r>
      <w:r w:rsidRPr="007173B4">
        <w:rPr>
          <w:rFonts w:cs="Arial"/>
          <w:szCs w:val="24"/>
        </w:rPr>
        <w:t>način sufinansiranja radova na održavanju spoljnih djelova zgrade</w:t>
      </w:r>
      <w:r w:rsidR="00F52F97">
        <w:rPr>
          <w:rFonts w:cs="Arial"/>
          <w:szCs w:val="24"/>
        </w:rPr>
        <w:t>,</w:t>
      </w:r>
      <w:r w:rsidRPr="007173B4">
        <w:rPr>
          <w:rFonts w:cs="Arial"/>
          <w:szCs w:val="24"/>
        </w:rPr>
        <w:t xml:space="preserve"> od strane Opštine Kotor. </w:t>
      </w:r>
    </w:p>
    <w:p w14:paraId="6AFFB2DB" w14:textId="77777777" w:rsidR="00EA760B" w:rsidRDefault="00EA760B" w:rsidP="00EA760B">
      <w:pPr>
        <w:jc w:val="both"/>
        <w:rPr>
          <w:rFonts w:cs="Arial"/>
          <w:szCs w:val="24"/>
        </w:rPr>
      </w:pPr>
    </w:p>
    <w:p w14:paraId="6E7D7BAF" w14:textId="77777777" w:rsidR="00EA760B" w:rsidRDefault="00EA760B" w:rsidP="000211DF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Član 2</w:t>
      </w:r>
    </w:p>
    <w:p w14:paraId="5EFED9CA" w14:textId="77777777" w:rsidR="00EA760B" w:rsidRDefault="00EA760B" w:rsidP="00EA760B">
      <w:pPr>
        <w:jc w:val="center"/>
        <w:rPr>
          <w:rFonts w:cs="Arial"/>
          <w:b/>
          <w:szCs w:val="24"/>
        </w:rPr>
      </w:pPr>
    </w:p>
    <w:p w14:paraId="71F605E7" w14:textId="77777777" w:rsidR="00EA760B" w:rsidRDefault="00EA760B" w:rsidP="00EA760B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  <w:t>Pojedini izrazi iz ove Odluke imaju sledeće značenje:</w:t>
      </w:r>
    </w:p>
    <w:p w14:paraId="064D61DD" w14:textId="77777777" w:rsidR="00EA760B" w:rsidRDefault="00EA760B" w:rsidP="00EA760B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  <w:t>Stambena zgrada je stambeno – poslovna zgrada i stambena zgrada, koja je u etažnom vlasništ</w:t>
      </w:r>
      <w:r w:rsidR="00234C2D">
        <w:rPr>
          <w:rFonts w:cs="Arial"/>
          <w:szCs w:val="24"/>
        </w:rPr>
        <w:t>vu;</w:t>
      </w:r>
    </w:p>
    <w:p w14:paraId="61B000F9" w14:textId="1B050CC4" w:rsidR="00EA760B" w:rsidRDefault="00EA760B" w:rsidP="00EA760B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  <w:t xml:space="preserve">Spoljni djelovi stambene zgrade su: fasada, krov, table sa nazivima ulica i kućnih brojeva, kao i svi drugi elementi </w:t>
      </w:r>
      <w:r w:rsidR="00234C2D">
        <w:rPr>
          <w:rFonts w:cs="Arial"/>
          <w:szCs w:val="24"/>
        </w:rPr>
        <w:t xml:space="preserve">koji se nalaze na fasadi </w:t>
      </w:r>
      <w:r w:rsidR="007173B4">
        <w:rPr>
          <w:rFonts w:cs="Arial"/>
          <w:szCs w:val="24"/>
        </w:rPr>
        <w:t xml:space="preserve">i krovu </w:t>
      </w:r>
      <w:r w:rsidR="00234C2D">
        <w:rPr>
          <w:rFonts w:cs="Arial"/>
          <w:szCs w:val="24"/>
        </w:rPr>
        <w:t>zgrade, terase, prozori, izlozi, portal, vrata i drugi otvori na zgradi, oluci i drugi građevinski elementi zgrade, koji su vidljivi sa javne površine;</w:t>
      </w:r>
    </w:p>
    <w:p w14:paraId="3822384F" w14:textId="77777777" w:rsidR="00234C2D" w:rsidRDefault="00234C2D" w:rsidP="00EA760B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  <w:t>Etažni vlasnik je pravno ili fizičko lice koje je vlasnik stana odnosno poslovnog prostora (u daljem tekstu: vlasnik).</w:t>
      </w:r>
    </w:p>
    <w:p w14:paraId="13D6FF1A" w14:textId="77777777" w:rsidR="00234C2D" w:rsidRDefault="00234C2D" w:rsidP="00EA760B">
      <w:pPr>
        <w:jc w:val="both"/>
        <w:rPr>
          <w:rFonts w:cs="Arial"/>
          <w:szCs w:val="24"/>
        </w:rPr>
      </w:pPr>
    </w:p>
    <w:p w14:paraId="3A05381A" w14:textId="77777777" w:rsidR="00234C2D" w:rsidRPr="00F8250D" w:rsidRDefault="00234C2D" w:rsidP="000211DF">
      <w:pPr>
        <w:jc w:val="center"/>
        <w:rPr>
          <w:rFonts w:cs="Arial"/>
          <w:b/>
          <w:szCs w:val="24"/>
        </w:rPr>
      </w:pPr>
      <w:r w:rsidRPr="00F8250D">
        <w:rPr>
          <w:rFonts w:cs="Arial"/>
          <w:b/>
          <w:szCs w:val="24"/>
        </w:rPr>
        <w:t>Član 3</w:t>
      </w:r>
    </w:p>
    <w:p w14:paraId="75460500" w14:textId="77777777" w:rsidR="00234C2D" w:rsidRPr="00F8250D" w:rsidRDefault="00234C2D" w:rsidP="00234C2D">
      <w:pPr>
        <w:jc w:val="center"/>
        <w:rPr>
          <w:rFonts w:cs="Arial"/>
          <w:b/>
          <w:szCs w:val="24"/>
        </w:rPr>
      </w:pPr>
    </w:p>
    <w:p w14:paraId="5A67CD04" w14:textId="15DF3AB4" w:rsidR="00421716" w:rsidRPr="00F8250D" w:rsidRDefault="00234C2D" w:rsidP="00234C2D">
      <w:pPr>
        <w:jc w:val="both"/>
        <w:rPr>
          <w:rFonts w:cs="Arial"/>
          <w:szCs w:val="24"/>
        </w:rPr>
      </w:pPr>
      <w:r w:rsidRPr="00F8250D">
        <w:rPr>
          <w:rFonts w:cs="Arial"/>
          <w:b/>
          <w:szCs w:val="24"/>
        </w:rPr>
        <w:tab/>
      </w:r>
      <w:r w:rsidRPr="00F8250D">
        <w:rPr>
          <w:rFonts w:cs="Arial"/>
          <w:szCs w:val="24"/>
        </w:rPr>
        <w:t>Obim i vrsta dopuštenih radova koji se mogu izvesti na stambenoj zgradi</w:t>
      </w:r>
      <w:r w:rsidR="005805D2" w:rsidRPr="00F8250D">
        <w:rPr>
          <w:rFonts w:cs="Arial"/>
          <w:szCs w:val="24"/>
        </w:rPr>
        <w:t>, nakon pribavljene dokumentacije</w:t>
      </w:r>
      <w:r w:rsidR="001D23B1" w:rsidRPr="00F8250D">
        <w:rPr>
          <w:rFonts w:cs="Arial"/>
          <w:szCs w:val="24"/>
        </w:rPr>
        <w:t xml:space="preserve"> u skladu sa važećim zakonskim propisima</w:t>
      </w:r>
      <w:r w:rsidR="005805D2" w:rsidRPr="00F8250D">
        <w:rPr>
          <w:rFonts w:cs="Arial"/>
          <w:szCs w:val="24"/>
        </w:rPr>
        <w:t xml:space="preserve"> i prijave nadležnom organu lokalne samouprave, su:</w:t>
      </w:r>
      <w:r w:rsidR="001D23B1" w:rsidRPr="00F8250D">
        <w:rPr>
          <w:rFonts w:cs="Arial"/>
          <w:szCs w:val="24"/>
        </w:rPr>
        <w:t xml:space="preserve"> postavljanje uređa</w:t>
      </w:r>
      <w:r w:rsidR="005805D2" w:rsidRPr="00F8250D">
        <w:rPr>
          <w:rFonts w:cs="Arial"/>
          <w:szCs w:val="24"/>
        </w:rPr>
        <w:t>ja,</w:t>
      </w:r>
      <w:r w:rsidR="00F8250D" w:rsidRPr="00F8250D">
        <w:rPr>
          <w:rFonts w:cs="Arial"/>
          <w:szCs w:val="24"/>
        </w:rPr>
        <w:t xml:space="preserve"> tendi,</w:t>
      </w:r>
      <w:r w:rsidR="00650E62" w:rsidRPr="00F8250D">
        <w:rPr>
          <w:rFonts w:cs="Arial"/>
          <w:szCs w:val="24"/>
        </w:rPr>
        <w:t xml:space="preserve"> opreme za reklamiranje i oglašavanje,</w:t>
      </w:r>
      <w:r w:rsidR="00F8250D" w:rsidRPr="00F8250D">
        <w:rPr>
          <w:rFonts w:cs="Arial"/>
          <w:szCs w:val="24"/>
        </w:rPr>
        <w:t xml:space="preserve"> kao</w:t>
      </w:r>
      <w:r w:rsidR="00650E62" w:rsidRPr="00F8250D">
        <w:rPr>
          <w:rFonts w:cs="Arial"/>
          <w:szCs w:val="24"/>
        </w:rPr>
        <w:t xml:space="preserve"> i</w:t>
      </w:r>
      <w:r w:rsidR="005805D2" w:rsidRPr="00F8250D">
        <w:rPr>
          <w:rFonts w:cs="Arial"/>
          <w:szCs w:val="24"/>
        </w:rPr>
        <w:t xml:space="preserve"> </w:t>
      </w:r>
      <w:r w:rsidR="00650E62" w:rsidRPr="00F8250D">
        <w:rPr>
          <w:rFonts w:cs="Arial"/>
          <w:szCs w:val="24"/>
        </w:rPr>
        <w:t>redovno održavanje spoljnih djelova zgrade</w:t>
      </w:r>
      <w:r w:rsidR="001D23B1" w:rsidRPr="00F8250D">
        <w:rPr>
          <w:rFonts w:cs="Arial"/>
          <w:szCs w:val="24"/>
        </w:rPr>
        <w:t>,</w:t>
      </w:r>
    </w:p>
    <w:p w14:paraId="6D526783" w14:textId="77777777" w:rsidR="00650E62" w:rsidRDefault="00650E62" w:rsidP="00234C2D">
      <w:pPr>
        <w:jc w:val="both"/>
        <w:rPr>
          <w:rFonts w:cs="Arial"/>
          <w:szCs w:val="24"/>
        </w:rPr>
      </w:pPr>
    </w:p>
    <w:p w14:paraId="5B31064A" w14:textId="77777777" w:rsidR="00421716" w:rsidRDefault="00421716" w:rsidP="000211DF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Član 4</w:t>
      </w:r>
    </w:p>
    <w:p w14:paraId="02CB3E0C" w14:textId="77777777" w:rsidR="00421716" w:rsidRDefault="00421716" w:rsidP="001749A5">
      <w:pPr>
        <w:jc w:val="both"/>
        <w:rPr>
          <w:rFonts w:cs="Arial"/>
          <w:b/>
          <w:szCs w:val="24"/>
        </w:rPr>
      </w:pPr>
    </w:p>
    <w:p w14:paraId="4A17FAD2" w14:textId="35B4852E" w:rsidR="00421716" w:rsidRDefault="00421716" w:rsidP="001749A5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CF28E8">
        <w:rPr>
          <w:rFonts w:cs="Arial"/>
          <w:szCs w:val="24"/>
        </w:rPr>
        <w:t>Vlasnici stambene zgrade dužni su da redovnim održavanjem obezb</w:t>
      </w:r>
      <w:r w:rsidR="007173B4">
        <w:rPr>
          <w:rFonts w:cs="Arial"/>
          <w:szCs w:val="24"/>
        </w:rPr>
        <w:t>i</w:t>
      </w:r>
      <w:r w:rsidR="00CF28E8">
        <w:rPr>
          <w:rFonts w:cs="Arial"/>
          <w:szCs w:val="24"/>
        </w:rPr>
        <w:t xml:space="preserve">jede ispravan i uredan </w:t>
      </w:r>
      <w:r w:rsidR="001749A5">
        <w:rPr>
          <w:rFonts w:cs="Arial"/>
          <w:szCs w:val="24"/>
        </w:rPr>
        <w:t>izgled spoljnih djelova zgrade</w:t>
      </w:r>
    </w:p>
    <w:p w14:paraId="2671D365" w14:textId="21271733" w:rsidR="0000093A" w:rsidRPr="0000093A" w:rsidRDefault="001749A5" w:rsidP="001749A5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  <w:t>Pod ispravnim i urednim spoljnim djelovima zgrade podrazumjeva se da su svi zidovi, prozori i vrata uredno omalterisani, okrečeni, obojeni, da nisu oštećeni, zaprljani, ni ispisani grafitima, odnosno da na drugi način svojim izgledom ne narušavaju opšti estetski izgled grada.</w:t>
      </w:r>
    </w:p>
    <w:p w14:paraId="0336F346" w14:textId="77777777" w:rsidR="001749A5" w:rsidRDefault="00D30B77" w:rsidP="000211DF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Član 5</w:t>
      </w:r>
    </w:p>
    <w:p w14:paraId="01C87F24" w14:textId="77777777" w:rsidR="0000093A" w:rsidRDefault="0000093A" w:rsidP="00D30B77">
      <w:pPr>
        <w:jc w:val="both"/>
        <w:rPr>
          <w:rFonts w:cs="Arial"/>
          <w:b/>
          <w:szCs w:val="24"/>
        </w:rPr>
      </w:pPr>
    </w:p>
    <w:p w14:paraId="49224720" w14:textId="31396445" w:rsidR="00BB65F1" w:rsidRDefault="00D30B77" w:rsidP="00D30B77">
      <w:pPr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Sve roletne</w:t>
      </w:r>
      <w:r w:rsidR="007173B4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škura</w:t>
      </w:r>
      <w:r w:rsidR="007173B4">
        <w:rPr>
          <w:rFonts w:cs="Arial"/>
          <w:szCs w:val="24"/>
        </w:rPr>
        <w:t xml:space="preserve"> i grilje</w:t>
      </w:r>
      <w:r w:rsidR="005E54B7">
        <w:rPr>
          <w:rFonts w:cs="Arial"/>
          <w:szCs w:val="24"/>
        </w:rPr>
        <w:t xml:space="preserve"> na vratima</w:t>
      </w:r>
      <w:r>
        <w:rPr>
          <w:rFonts w:cs="Arial"/>
          <w:szCs w:val="24"/>
        </w:rPr>
        <w:t xml:space="preserve"> i prozorima</w:t>
      </w:r>
      <w:r w:rsidR="005E54B7">
        <w:rPr>
          <w:rFonts w:cs="Arial"/>
          <w:szCs w:val="24"/>
        </w:rPr>
        <w:t xml:space="preserve"> u stanovima i zajedničkim prostorijama iste stambene zgrade moraju biti jednoobrazne u pogledu materijala i izgleda, odnosno objekti koji su pod zaštitom</w:t>
      </w:r>
      <w:r w:rsidR="00F8250D">
        <w:rPr>
          <w:rFonts w:cs="Arial"/>
          <w:szCs w:val="24"/>
        </w:rPr>
        <w:t>, ka</w:t>
      </w:r>
      <w:r w:rsidR="00705A8A">
        <w:rPr>
          <w:rFonts w:cs="Arial"/>
          <w:szCs w:val="24"/>
        </w:rPr>
        <w:t xml:space="preserve">o </w:t>
      </w:r>
      <w:r w:rsidR="00F8250D">
        <w:rPr>
          <w:rFonts w:cs="Arial"/>
          <w:szCs w:val="24"/>
        </w:rPr>
        <w:t>i objekti na području Starog grad</w:t>
      </w:r>
      <w:r w:rsidR="00705A8A">
        <w:rPr>
          <w:rFonts w:cs="Arial"/>
          <w:szCs w:val="24"/>
        </w:rPr>
        <w:t xml:space="preserve">a </w:t>
      </w:r>
      <w:r w:rsidR="00F8250D">
        <w:rPr>
          <w:rFonts w:cs="Arial"/>
          <w:szCs w:val="24"/>
        </w:rPr>
        <w:t>i Perasta,</w:t>
      </w:r>
      <w:r w:rsidR="005E54B7">
        <w:rPr>
          <w:rFonts w:cs="Arial"/>
          <w:szCs w:val="24"/>
        </w:rPr>
        <w:t xml:space="preserve"> moraju biti u skladu sa konzervatorskim uslovima Uprave za zaštitu kulturnih dobara.</w:t>
      </w:r>
    </w:p>
    <w:p w14:paraId="430F80CC" w14:textId="77777777" w:rsidR="00B9790E" w:rsidRDefault="00B9790E" w:rsidP="00D30B77">
      <w:pPr>
        <w:jc w:val="both"/>
        <w:rPr>
          <w:rFonts w:cs="Arial"/>
          <w:szCs w:val="24"/>
        </w:rPr>
      </w:pPr>
    </w:p>
    <w:p w14:paraId="44CCFAB6" w14:textId="77777777" w:rsidR="00D30B77" w:rsidRDefault="00B9790E" w:rsidP="000211DF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Član 6</w:t>
      </w:r>
    </w:p>
    <w:p w14:paraId="06BAE17A" w14:textId="77777777" w:rsidR="00B9790E" w:rsidRDefault="00B9790E" w:rsidP="00B9790E">
      <w:pPr>
        <w:jc w:val="center"/>
        <w:rPr>
          <w:rFonts w:cs="Arial"/>
          <w:b/>
          <w:szCs w:val="24"/>
        </w:rPr>
      </w:pPr>
    </w:p>
    <w:p w14:paraId="4A68B221" w14:textId="08BAC94A" w:rsidR="00B9790E" w:rsidRDefault="00B9790E" w:rsidP="00B9790E">
      <w:pPr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 w:rsidR="000A6B64">
        <w:rPr>
          <w:rFonts w:cs="Arial"/>
          <w:szCs w:val="24"/>
        </w:rPr>
        <w:t>Spolj</w:t>
      </w:r>
      <w:r w:rsidR="007173B4">
        <w:rPr>
          <w:rFonts w:cs="Arial"/>
          <w:szCs w:val="24"/>
        </w:rPr>
        <w:t>n</w:t>
      </w:r>
      <w:r w:rsidR="000A6B64">
        <w:rPr>
          <w:rFonts w:cs="Arial"/>
          <w:szCs w:val="24"/>
        </w:rPr>
        <w:t>i izgled stambene zgrade mora se održavati na način koji je predviđen projektom.</w:t>
      </w:r>
    </w:p>
    <w:p w14:paraId="2D86674B" w14:textId="5CBF51C1" w:rsidR="00B70637" w:rsidRDefault="00B70637" w:rsidP="00B9790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  <w:t>Ukoliko za stambenu zgradu ne postoji projekat izgradnje, rekonstrukcije</w:t>
      </w:r>
      <w:r w:rsidR="007173B4">
        <w:rPr>
          <w:rFonts w:cs="Arial"/>
          <w:szCs w:val="24"/>
        </w:rPr>
        <w:t xml:space="preserve"> ili održavanja </w:t>
      </w:r>
      <w:r>
        <w:rPr>
          <w:rFonts w:cs="Arial"/>
          <w:szCs w:val="24"/>
        </w:rPr>
        <w:t>r</w:t>
      </w:r>
      <w:r w:rsidR="000A6B64">
        <w:rPr>
          <w:rFonts w:cs="Arial"/>
          <w:szCs w:val="24"/>
        </w:rPr>
        <w:t>adovi na zamjeni po</w:t>
      </w:r>
      <w:r>
        <w:rPr>
          <w:rFonts w:cs="Arial"/>
          <w:szCs w:val="24"/>
        </w:rPr>
        <w:t>stojeće fasade moraju se obavlja</w:t>
      </w:r>
      <w:r w:rsidR="000A6B64">
        <w:rPr>
          <w:rFonts w:cs="Arial"/>
          <w:szCs w:val="24"/>
        </w:rPr>
        <w:t>ti u skladu sa smjernicama iz važeće planske dokumentacije</w:t>
      </w:r>
      <w:r>
        <w:rPr>
          <w:rFonts w:cs="Arial"/>
          <w:szCs w:val="24"/>
        </w:rPr>
        <w:t>.</w:t>
      </w:r>
      <w:r w:rsidR="007173B4">
        <w:rPr>
          <w:rFonts w:cs="Arial"/>
          <w:szCs w:val="24"/>
        </w:rPr>
        <w:t xml:space="preserve"> Ukoliko važećom planskom dokumentacijom nisu propisane smjernice spoljnog izgleda zgrada, potrebno je pribaviti mišljenje sa smjernicama od glavnog gradskog arhitekte.</w:t>
      </w:r>
    </w:p>
    <w:p w14:paraId="183570C8" w14:textId="77777777" w:rsidR="00B70637" w:rsidRDefault="00B70637" w:rsidP="00B9790E">
      <w:pPr>
        <w:jc w:val="both"/>
        <w:rPr>
          <w:rFonts w:cs="Arial"/>
          <w:szCs w:val="24"/>
        </w:rPr>
      </w:pPr>
    </w:p>
    <w:p w14:paraId="5534558A" w14:textId="77777777" w:rsidR="000A6B64" w:rsidRDefault="00B70637" w:rsidP="000211DF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Član 7</w:t>
      </w:r>
    </w:p>
    <w:p w14:paraId="53C26167" w14:textId="77777777" w:rsidR="00B70637" w:rsidRDefault="00B70637" w:rsidP="00B70637">
      <w:pPr>
        <w:jc w:val="center"/>
        <w:rPr>
          <w:rFonts w:cs="Arial"/>
          <w:b/>
          <w:szCs w:val="24"/>
        </w:rPr>
      </w:pPr>
    </w:p>
    <w:p w14:paraId="631F9730" w14:textId="372AC611" w:rsidR="00B70637" w:rsidRPr="007173B4" w:rsidRDefault="00B70637" w:rsidP="00B70637">
      <w:pPr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 w:rsidR="009C5E57">
        <w:rPr>
          <w:rFonts w:cs="Arial"/>
          <w:szCs w:val="24"/>
        </w:rPr>
        <w:t>Redovno održavanje se</w:t>
      </w:r>
      <w:r w:rsidR="00F749BC" w:rsidRPr="007173B4">
        <w:rPr>
          <w:rFonts w:cs="Arial"/>
          <w:szCs w:val="24"/>
        </w:rPr>
        <w:t xml:space="preserve"> prijavljuje nadležnom organu u skladu sa važećim zakonskim propisima.</w:t>
      </w:r>
    </w:p>
    <w:p w14:paraId="3F1B2BFC" w14:textId="67BBF20A" w:rsidR="00C20440" w:rsidRPr="007173B4" w:rsidRDefault="00F749BC" w:rsidP="00B70637">
      <w:pPr>
        <w:jc w:val="both"/>
        <w:rPr>
          <w:rFonts w:cs="Arial"/>
          <w:szCs w:val="24"/>
        </w:rPr>
      </w:pPr>
      <w:r w:rsidRPr="007173B4">
        <w:rPr>
          <w:rFonts w:cs="Arial"/>
          <w:szCs w:val="24"/>
        </w:rPr>
        <w:tab/>
        <w:t>Radove prijavljuje Skupština stanara ili vlasnik posebnog dijela stambene zgrade.</w:t>
      </w:r>
    </w:p>
    <w:p w14:paraId="107338B8" w14:textId="77767CD2" w:rsidR="00F749BC" w:rsidRPr="00CD428E" w:rsidRDefault="00C20440" w:rsidP="00B70637">
      <w:pPr>
        <w:jc w:val="both"/>
        <w:rPr>
          <w:rFonts w:cs="Arial"/>
          <w:szCs w:val="24"/>
        </w:rPr>
      </w:pPr>
      <w:r w:rsidRPr="00C20440">
        <w:rPr>
          <w:rFonts w:cs="Arial"/>
          <w:color w:val="FF0000"/>
          <w:szCs w:val="24"/>
        </w:rPr>
        <w:tab/>
      </w:r>
      <w:r w:rsidRPr="00CD428E">
        <w:rPr>
          <w:rFonts w:cs="Arial"/>
          <w:szCs w:val="24"/>
        </w:rPr>
        <w:t xml:space="preserve">Prijava se podnosi najmanje sedam dana prije početka radova i o istoj </w:t>
      </w:r>
      <w:r w:rsidR="007173B4" w:rsidRPr="00CD428E">
        <w:rPr>
          <w:rFonts w:cs="Arial"/>
          <w:szCs w:val="24"/>
        </w:rPr>
        <w:t>podnosilac prijave</w:t>
      </w:r>
      <w:r w:rsidRPr="00CD428E">
        <w:rPr>
          <w:rFonts w:cs="Arial"/>
          <w:szCs w:val="24"/>
        </w:rPr>
        <w:t xml:space="preserve"> obavještava organ lokalne samouprave </w:t>
      </w:r>
      <w:r w:rsidR="00F8250D">
        <w:rPr>
          <w:rFonts w:cs="Arial"/>
          <w:szCs w:val="24"/>
        </w:rPr>
        <w:t xml:space="preserve">koji je nadležan </w:t>
      </w:r>
      <w:r w:rsidRPr="00CD428E">
        <w:rPr>
          <w:rFonts w:cs="Arial"/>
          <w:szCs w:val="24"/>
        </w:rPr>
        <w:t xml:space="preserve">za inspekcijske poslove. </w:t>
      </w:r>
    </w:p>
    <w:p w14:paraId="3546C8F6" w14:textId="5AE59F99" w:rsidR="00C20440" w:rsidRDefault="00234C2D" w:rsidP="001749A5">
      <w:pPr>
        <w:jc w:val="both"/>
        <w:rPr>
          <w:rFonts w:cs="Arial"/>
          <w:color w:val="FF0000"/>
          <w:szCs w:val="24"/>
        </w:rPr>
      </w:pPr>
      <w:r w:rsidRPr="00C20440">
        <w:rPr>
          <w:rFonts w:cs="Arial"/>
          <w:color w:val="FF0000"/>
          <w:szCs w:val="24"/>
        </w:rPr>
        <w:tab/>
      </w:r>
    </w:p>
    <w:p w14:paraId="77986798" w14:textId="77777777" w:rsidR="00C20440" w:rsidRPr="00C91AF2" w:rsidRDefault="00C20440" w:rsidP="000211DF">
      <w:pPr>
        <w:jc w:val="center"/>
        <w:rPr>
          <w:rFonts w:cs="Arial"/>
          <w:b/>
          <w:szCs w:val="24"/>
        </w:rPr>
      </w:pPr>
      <w:r w:rsidRPr="00C91AF2">
        <w:rPr>
          <w:rFonts w:cs="Arial"/>
          <w:b/>
          <w:szCs w:val="24"/>
        </w:rPr>
        <w:t>Član 8</w:t>
      </w:r>
    </w:p>
    <w:p w14:paraId="2CCB3771" w14:textId="77777777" w:rsidR="00C20440" w:rsidRPr="00C91AF2" w:rsidRDefault="00C20440" w:rsidP="00C20440">
      <w:pPr>
        <w:jc w:val="center"/>
        <w:rPr>
          <w:rFonts w:cs="Arial"/>
          <w:b/>
          <w:szCs w:val="24"/>
        </w:rPr>
      </w:pPr>
    </w:p>
    <w:p w14:paraId="27BC4F2A" w14:textId="4E32224E" w:rsidR="00F8250D" w:rsidRPr="00C91AF2" w:rsidRDefault="00611C22" w:rsidP="008B42C5">
      <w:pPr>
        <w:jc w:val="both"/>
        <w:rPr>
          <w:rFonts w:cs="Arial"/>
          <w:szCs w:val="24"/>
        </w:rPr>
      </w:pPr>
      <w:r w:rsidRPr="00C91AF2">
        <w:rPr>
          <w:rFonts w:cs="Arial"/>
          <w:b/>
          <w:szCs w:val="24"/>
        </w:rPr>
        <w:tab/>
      </w:r>
      <w:bookmarkStart w:id="1" w:name="_Hlk140494485"/>
      <w:r w:rsidRPr="00C91AF2">
        <w:rPr>
          <w:rFonts w:cs="Arial"/>
          <w:szCs w:val="24"/>
        </w:rPr>
        <w:t xml:space="preserve">Vlasnik, zakupac ili drugi korisnik </w:t>
      </w:r>
      <w:bookmarkEnd w:id="1"/>
      <w:r w:rsidRPr="00C91AF2">
        <w:rPr>
          <w:rFonts w:cs="Arial"/>
          <w:szCs w:val="24"/>
        </w:rPr>
        <w:t>poslovnog prostora u stambeno – poslovnoj zgradi dužan je da</w:t>
      </w:r>
      <w:r w:rsidR="00F8250D" w:rsidRPr="00C91AF2">
        <w:rPr>
          <w:rFonts w:cs="Arial"/>
          <w:szCs w:val="24"/>
        </w:rPr>
        <w:t xml:space="preserve">, u skladu sa važećom zakonskom regulativom za djelatnost koju obavlja, </w:t>
      </w:r>
      <w:r w:rsidRPr="00C91AF2">
        <w:rPr>
          <w:rFonts w:cs="Arial"/>
          <w:szCs w:val="24"/>
        </w:rPr>
        <w:t>postavi odgovarajući nat</w:t>
      </w:r>
      <w:r w:rsidR="004B2E20" w:rsidRPr="00C91AF2">
        <w:rPr>
          <w:rFonts w:cs="Arial"/>
          <w:szCs w:val="24"/>
        </w:rPr>
        <w:t>pis</w:t>
      </w:r>
      <w:r w:rsidR="00F8250D" w:rsidRPr="00C91AF2">
        <w:rPr>
          <w:rFonts w:cs="Arial"/>
          <w:szCs w:val="24"/>
        </w:rPr>
        <w:t xml:space="preserve"> čije su karakteristike propisane Programom privremenih objekata.</w:t>
      </w:r>
    </w:p>
    <w:p w14:paraId="6F407053" w14:textId="0DD77ED7" w:rsidR="00F8250D" w:rsidRPr="00C91AF2" w:rsidRDefault="00BF3E76" w:rsidP="008B42C5">
      <w:pPr>
        <w:jc w:val="both"/>
        <w:rPr>
          <w:rFonts w:cs="Arial"/>
          <w:szCs w:val="24"/>
        </w:rPr>
      </w:pPr>
      <w:r w:rsidRPr="00C91AF2">
        <w:rPr>
          <w:rFonts w:cs="Arial"/>
          <w:szCs w:val="24"/>
        </w:rPr>
        <w:tab/>
      </w:r>
      <w:r w:rsidR="00C91AF2" w:rsidRPr="00C91AF2">
        <w:rPr>
          <w:rFonts w:cs="Arial"/>
          <w:szCs w:val="24"/>
        </w:rPr>
        <w:t>Ukoliko u zgradi postoji više takvih poslovnih prostora, korisnici su dužni da natpise istaknu na način kojim se obezbjeđuje unificiran i jedinstven izgled.</w:t>
      </w:r>
    </w:p>
    <w:p w14:paraId="0B1AC265" w14:textId="7E35C12A" w:rsidR="004B2E20" w:rsidRPr="00C91AF2" w:rsidRDefault="004B2E20" w:rsidP="008B42C5">
      <w:pPr>
        <w:jc w:val="both"/>
        <w:rPr>
          <w:rFonts w:cs="Arial"/>
          <w:szCs w:val="24"/>
        </w:rPr>
      </w:pPr>
      <w:r w:rsidRPr="00C91AF2">
        <w:rPr>
          <w:rFonts w:cs="Arial"/>
          <w:szCs w:val="24"/>
        </w:rPr>
        <w:t>.</w:t>
      </w:r>
    </w:p>
    <w:p w14:paraId="3FEE2475" w14:textId="77777777" w:rsidR="004B2E20" w:rsidRPr="00C91AF2" w:rsidRDefault="004B2E20" w:rsidP="000211DF">
      <w:pPr>
        <w:autoSpaceDE w:val="0"/>
        <w:autoSpaceDN w:val="0"/>
        <w:adjustRightInd w:val="0"/>
        <w:jc w:val="center"/>
        <w:rPr>
          <w:rFonts w:cs="Arial"/>
          <w:b/>
          <w:szCs w:val="24"/>
        </w:rPr>
      </w:pPr>
      <w:r w:rsidRPr="00C91AF2">
        <w:rPr>
          <w:rFonts w:cs="Arial"/>
          <w:b/>
          <w:szCs w:val="24"/>
        </w:rPr>
        <w:t>Član 9</w:t>
      </w:r>
    </w:p>
    <w:p w14:paraId="071A4A3C" w14:textId="77777777" w:rsidR="00C91AF2" w:rsidRPr="00C91AF2" w:rsidRDefault="00C91AF2" w:rsidP="000211DF">
      <w:pPr>
        <w:autoSpaceDE w:val="0"/>
        <w:autoSpaceDN w:val="0"/>
        <w:adjustRightInd w:val="0"/>
        <w:jc w:val="center"/>
        <w:rPr>
          <w:rFonts w:cs="Arial"/>
          <w:b/>
          <w:szCs w:val="24"/>
        </w:rPr>
      </w:pPr>
    </w:p>
    <w:p w14:paraId="35DD74F6" w14:textId="77777777" w:rsidR="004B2E20" w:rsidRPr="00C91AF2" w:rsidRDefault="004B2E20" w:rsidP="008B42C5">
      <w:pPr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  <w:r w:rsidRPr="00C91AF2">
        <w:rPr>
          <w:rFonts w:cs="Arial"/>
          <w:szCs w:val="24"/>
        </w:rPr>
        <w:t>Vlasnik, zakupac ili drugi korisnik poslovnog prostora u zgradi je dužan da ukloni sva obavještenja, natpise, reklamne ili druge oznake sa zgrade po prestanku obavljanja djelatnosti i izgled zgrade dovede u prvobitno stanje.</w:t>
      </w:r>
    </w:p>
    <w:p w14:paraId="0BDCC2A2" w14:textId="77777777" w:rsidR="004B2E20" w:rsidRDefault="004B2E20" w:rsidP="008B42C5">
      <w:pPr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  <w:r w:rsidRPr="00C91AF2">
        <w:rPr>
          <w:rFonts w:cs="Arial"/>
          <w:szCs w:val="24"/>
        </w:rPr>
        <w:t>Izlozi poslovnih prostorija koji nisu u funkciji moraju se održavati na način da ne narušavaju estetski izgled zgrade, odnosno ulice.</w:t>
      </w:r>
    </w:p>
    <w:p w14:paraId="4B3EF2B6" w14:textId="77777777" w:rsidR="006F7675" w:rsidRDefault="006F7675" w:rsidP="008B42C5">
      <w:pPr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</w:p>
    <w:p w14:paraId="061C08B5" w14:textId="4AA01222" w:rsidR="006F7675" w:rsidRDefault="006F7675" w:rsidP="002732C7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6F7675">
        <w:rPr>
          <w:rFonts w:cs="Arial"/>
          <w:b/>
          <w:bCs/>
          <w:szCs w:val="24"/>
        </w:rPr>
        <w:t>Član 10</w:t>
      </w:r>
    </w:p>
    <w:p w14:paraId="12E4950F" w14:textId="77777777" w:rsidR="002732C7" w:rsidRDefault="002732C7" w:rsidP="002732C7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4C74C15F" w14:textId="296BACB4" w:rsidR="006F7675" w:rsidRDefault="006F7675" w:rsidP="006F7675">
      <w:pPr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  <w:r>
        <w:rPr>
          <w:rFonts w:cs="Arial"/>
          <w:szCs w:val="24"/>
        </w:rPr>
        <w:t>Zastakljivanje i zaziđivanje terasa, balkona ili lođa nije dozvoljeno.</w:t>
      </w:r>
    </w:p>
    <w:p w14:paraId="392BDEB1" w14:textId="655338BE" w:rsidR="006F7675" w:rsidRPr="006F7675" w:rsidRDefault="006F7675" w:rsidP="006F7675">
      <w:pPr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  <w:r>
        <w:rPr>
          <w:rFonts w:cs="Arial"/>
          <w:szCs w:val="24"/>
        </w:rPr>
        <w:t>Izuzetno od stav</w:t>
      </w:r>
      <w:r w:rsidR="002732C7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1 ovog člana zastakljivanje i/ili zaziđivanje</w:t>
      </w:r>
      <w:r w:rsidRPr="006F767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terasa, balkona ili lođa može se dozvoliti na osnovu izdatih urbanističko – tehničkih uslova </w:t>
      </w:r>
      <w:r w:rsidR="00731E00">
        <w:rPr>
          <w:rFonts w:cs="Arial"/>
          <w:szCs w:val="24"/>
        </w:rPr>
        <w:t>uz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lastRenderedPageBreak/>
        <w:t xml:space="preserve">pismenu saglasnost </w:t>
      </w:r>
      <w:r w:rsidR="00731E00">
        <w:rPr>
          <w:rFonts w:cs="Arial"/>
          <w:szCs w:val="24"/>
        </w:rPr>
        <w:t xml:space="preserve">skupštine stanara </w:t>
      </w:r>
      <w:r>
        <w:rPr>
          <w:rFonts w:cs="Arial"/>
          <w:szCs w:val="24"/>
        </w:rPr>
        <w:t>da se na ovaj način mjenja spoljni izgled zg</w:t>
      </w:r>
      <w:r w:rsidR="002732C7">
        <w:rPr>
          <w:rFonts w:cs="Arial"/>
          <w:szCs w:val="24"/>
        </w:rPr>
        <w:t>ra</w:t>
      </w:r>
      <w:r>
        <w:rPr>
          <w:rFonts w:cs="Arial"/>
          <w:szCs w:val="24"/>
        </w:rPr>
        <w:t>de, kao i pod uslovom da se svi otvoreni prostori na stambenoj zgradi (terase, balkoni ili lođe) istovremeno i jednoobrazno zastakle odnosno zazidaju, a u skladu sa pravilima o građenju.</w:t>
      </w:r>
    </w:p>
    <w:p w14:paraId="0F2B82D8" w14:textId="77777777" w:rsidR="002677E4" w:rsidRDefault="002677E4" w:rsidP="008B42C5">
      <w:pPr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</w:p>
    <w:p w14:paraId="2206111F" w14:textId="77777777" w:rsidR="0056378A" w:rsidRDefault="0056378A" w:rsidP="008B42C5">
      <w:pPr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</w:p>
    <w:p w14:paraId="68544199" w14:textId="77777777" w:rsidR="0056378A" w:rsidRPr="00C91AF2" w:rsidRDefault="0056378A" w:rsidP="008B42C5">
      <w:pPr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</w:p>
    <w:p w14:paraId="6A261522" w14:textId="134748F3" w:rsidR="002677E4" w:rsidRPr="004B370B" w:rsidRDefault="002677E4" w:rsidP="002677E4">
      <w:pPr>
        <w:autoSpaceDE w:val="0"/>
        <w:autoSpaceDN w:val="0"/>
        <w:adjustRightInd w:val="0"/>
        <w:jc w:val="center"/>
        <w:rPr>
          <w:rFonts w:cs="Arial"/>
          <w:b/>
          <w:szCs w:val="24"/>
        </w:rPr>
      </w:pPr>
      <w:r w:rsidRPr="004B370B">
        <w:rPr>
          <w:rFonts w:cs="Arial"/>
          <w:b/>
          <w:szCs w:val="24"/>
        </w:rPr>
        <w:t>II POSEBNE ODREDBE</w:t>
      </w:r>
    </w:p>
    <w:p w14:paraId="5205B907" w14:textId="77777777" w:rsidR="002677E4" w:rsidRDefault="002677E4" w:rsidP="002677E4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14:paraId="40982F2A" w14:textId="4252B786" w:rsidR="002677E4" w:rsidRPr="002677E4" w:rsidRDefault="002677E4" w:rsidP="002677E4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2677E4">
        <w:rPr>
          <w:rFonts w:cs="Arial"/>
          <w:b/>
          <w:bCs/>
          <w:szCs w:val="24"/>
        </w:rPr>
        <w:t>UREĐAJI</w:t>
      </w:r>
    </w:p>
    <w:p w14:paraId="29562E22" w14:textId="77777777" w:rsidR="002677E4" w:rsidRDefault="002677E4" w:rsidP="002677E4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14:paraId="6A3499F4" w14:textId="6D29188E" w:rsidR="002677E4" w:rsidRDefault="002677E4" w:rsidP="002677E4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0211DF">
        <w:rPr>
          <w:rFonts w:cs="Arial"/>
          <w:b/>
          <w:bCs/>
          <w:szCs w:val="24"/>
        </w:rPr>
        <w:t>Član 1</w:t>
      </w:r>
      <w:r w:rsidR="002732C7">
        <w:rPr>
          <w:rFonts w:cs="Arial"/>
          <w:b/>
          <w:bCs/>
          <w:szCs w:val="24"/>
        </w:rPr>
        <w:t>1</w:t>
      </w:r>
    </w:p>
    <w:p w14:paraId="7F030A0A" w14:textId="77777777" w:rsidR="002677E4" w:rsidRPr="000211DF" w:rsidRDefault="002677E4" w:rsidP="002677E4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32A5311F" w14:textId="77777777" w:rsidR="002677E4" w:rsidRDefault="002677E4" w:rsidP="002677E4">
      <w:pPr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  <w:r>
        <w:rPr>
          <w:rFonts w:cs="Arial"/>
          <w:szCs w:val="24"/>
        </w:rPr>
        <w:t>Uređaji</w:t>
      </w:r>
      <w:r w:rsidRPr="008B42C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se </w:t>
      </w:r>
      <w:r w:rsidRPr="008B42C5">
        <w:rPr>
          <w:rFonts w:cs="Arial"/>
          <w:szCs w:val="24"/>
        </w:rPr>
        <w:t xml:space="preserve">mogu postavljati na spoljnim djelovima zgrade, po mogućnosti na mjestima koja nisu vidljiva sa javnih površina </w:t>
      </w:r>
      <w:r>
        <w:rPr>
          <w:rFonts w:cs="Arial"/>
          <w:szCs w:val="24"/>
        </w:rPr>
        <w:t>i</w:t>
      </w:r>
      <w:r w:rsidRPr="008B42C5">
        <w:rPr>
          <w:rFonts w:cs="Arial"/>
          <w:szCs w:val="24"/>
        </w:rPr>
        <w:t xml:space="preserve"> na način da ne ugrožavaju susjedne objekte.</w:t>
      </w:r>
    </w:p>
    <w:p w14:paraId="065A461C" w14:textId="77777777" w:rsidR="002677E4" w:rsidRDefault="002677E4" w:rsidP="002677E4">
      <w:pPr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  <w:r w:rsidRPr="008B42C5">
        <w:rPr>
          <w:rFonts w:cs="Arial"/>
          <w:szCs w:val="24"/>
        </w:rPr>
        <w:t xml:space="preserve">Na području Starog grada </w:t>
      </w:r>
      <w:r>
        <w:rPr>
          <w:rFonts w:cs="Arial"/>
          <w:szCs w:val="24"/>
        </w:rPr>
        <w:t>i</w:t>
      </w:r>
      <w:r w:rsidRPr="008B42C5">
        <w:rPr>
          <w:rFonts w:cs="Arial"/>
          <w:szCs w:val="24"/>
        </w:rPr>
        <w:t xml:space="preserve"> Perasta mogu se postavljati uređaji na fasadama zgrada, koje nisu okrenute prema trgovima</w:t>
      </w:r>
      <w:r>
        <w:rPr>
          <w:rFonts w:cs="Arial"/>
          <w:szCs w:val="24"/>
        </w:rPr>
        <w:t>, pri čemu je obavezno obezbjediti oticanje vode, masnoće i slično na način kojim se onemogućava razlivanje po javnim površinama.</w:t>
      </w:r>
    </w:p>
    <w:p w14:paraId="50405D76" w14:textId="02E514D0" w:rsidR="002677E4" w:rsidRDefault="002677E4" w:rsidP="002677E4">
      <w:pPr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  <w:r>
        <w:rPr>
          <w:rFonts w:cs="Arial"/>
          <w:szCs w:val="24"/>
        </w:rPr>
        <w:t>O</w:t>
      </w:r>
      <w:r w:rsidRPr="008B42C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uslovima postavljanja uređaja koji su propisani st. 1 i 2 ovog člana </w:t>
      </w:r>
      <w:r w:rsidRPr="008B42C5">
        <w:rPr>
          <w:rFonts w:cs="Arial"/>
          <w:szCs w:val="24"/>
        </w:rPr>
        <w:t>staraju</w:t>
      </w:r>
      <w:r>
        <w:rPr>
          <w:rFonts w:cs="Arial"/>
          <w:szCs w:val="24"/>
        </w:rPr>
        <w:t xml:space="preserve"> se</w:t>
      </w:r>
      <w:r w:rsidRPr="008B42C5">
        <w:rPr>
          <w:rFonts w:cs="Arial"/>
          <w:szCs w:val="24"/>
        </w:rPr>
        <w:t xml:space="preserve"> organi upravljanja stambenom zgradom</w:t>
      </w:r>
      <w:r>
        <w:rPr>
          <w:rFonts w:cs="Arial"/>
          <w:szCs w:val="24"/>
        </w:rPr>
        <w:t>.</w:t>
      </w:r>
    </w:p>
    <w:p w14:paraId="6AF9F7E2" w14:textId="77777777" w:rsidR="002677E4" w:rsidRPr="008B42C5" w:rsidRDefault="002677E4" w:rsidP="002677E4">
      <w:pPr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</w:p>
    <w:p w14:paraId="12A79868" w14:textId="00A08015" w:rsidR="002677E4" w:rsidRDefault="002677E4" w:rsidP="002677E4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0211DF">
        <w:rPr>
          <w:rFonts w:cs="Arial"/>
          <w:b/>
          <w:bCs/>
          <w:szCs w:val="24"/>
        </w:rPr>
        <w:t>Član 1</w:t>
      </w:r>
      <w:r w:rsidR="002732C7">
        <w:rPr>
          <w:rFonts w:cs="Arial"/>
          <w:b/>
          <w:bCs/>
          <w:szCs w:val="24"/>
        </w:rPr>
        <w:t>2</w:t>
      </w:r>
    </w:p>
    <w:p w14:paraId="428E98A3" w14:textId="77777777" w:rsidR="002677E4" w:rsidRPr="000211DF" w:rsidRDefault="002677E4" w:rsidP="002677E4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73826A4C" w14:textId="77777777" w:rsidR="002677E4" w:rsidRDefault="002677E4" w:rsidP="002677E4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  <w:t>Za uređaje koji su u funkciji obavljanja ugostiteljske djelatnosti obavezno je poštovati tehničke standarde prilikom ugradnje i održavanja, kao i prethodno pribaviti sve potrebne ateste, a sve u cilju smanjenja zagađivanja okoline.</w:t>
      </w:r>
    </w:p>
    <w:p w14:paraId="6D34D194" w14:textId="77777777" w:rsidR="002677E4" w:rsidRPr="008B42C5" w:rsidRDefault="002677E4" w:rsidP="002677E4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14:paraId="1E59113B" w14:textId="77777777" w:rsidR="002677E4" w:rsidRDefault="002677E4" w:rsidP="002677E4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0211DF">
        <w:rPr>
          <w:rFonts w:cs="Arial"/>
          <w:b/>
          <w:bCs/>
          <w:szCs w:val="24"/>
        </w:rPr>
        <w:t>2. TENDE</w:t>
      </w:r>
    </w:p>
    <w:p w14:paraId="59F6BEA7" w14:textId="77777777" w:rsidR="002677E4" w:rsidRPr="000211DF" w:rsidRDefault="002677E4" w:rsidP="002677E4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69FCEBAD" w14:textId="47310B1C" w:rsidR="002677E4" w:rsidRDefault="002677E4" w:rsidP="002677E4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0211DF">
        <w:rPr>
          <w:rFonts w:cs="Arial"/>
          <w:b/>
          <w:bCs/>
          <w:szCs w:val="24"/>
        </w:rPr>
        <w:t>Član 1</w:t>
      </w:r>
      <w:r w:rsidR="002732C7">
        <w:rPr>
          <w:rFonts w:cs="Arial"/>
          <w:b/>
          <w:bCs/>
          <w:szCs w:val="24"/>
        </w:rPr>
        <w:t>3</w:t>
      </w:r>
    </w:p>
    <w:p w14:paraId="26EA31FA" w14:textId="77777777" w:rsidR="002677E4" w:rsidRPr="000211DF" w:rsidRDefault="002677E4" w:rsidP="002677E4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018C0D67" w14:textId="2A1E94EA" w:rsidR="002677E4" w:rsidRPr="008B42C5" w:rsidRDefault="002677E4" w:rsidP="002677E4">
      <w:pPr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  <w:r w:rsidRPr="008B42C5">
        <w:rPr>
          <w:rFonts w:cs="Arial"/>
          <w:szCs w:val="24"/>
        </w:rPr>
        <w:t>Tenda je montažn</w:t>
      </w:r>
      <w:r w:rsidR="00BB76EB">
        <w:rPr>
          <w:rFonts w:cs="Arial"/>
          <w:szCs w:val="24"/>
        </w:rPr>
        <w:t>o - demontažni</w:t>
      </w:r>
      <w:r w:rsidRPr="008B42C5">
        <w:rPr>
          <w:rFonts w:cs="Arial"/>
          <w:szCs w:val="24"/>
        </w:rPr>
        <w:t xml:space="preserve"> </w:t>
      </w:r>
      <w:r w:rsidR="00BB76EB">
        <w:rPr>
          <w:rFonts w:cs="Arial"/>
          <w:szCs w:val="24"/>
        </w:rPr>
        <w:t>objekat</w:t>
      </w:r>
      <w:r w:rsidRPr="008B42C5">
        <w:rPr>
          <w:rFonts w:cs="Arial"/>
          <w:szCs w:val="24"/>
        </w:rPr>
        <w:t xml:space="preserve"> sa odgovarajućim zastorom, koja se postavlja na fasadi zgrade iznad zidnog otvora (ulazna vrata, balkoni, terase), radi zaštite od </w:t>
      </w:r>
      <w:r w:rsidR="00BB76EB">
        <w:rPr>
          <w:rFonts w:cs="Arial"/>
          <w:szCs w:val="24"/>
        </w:rPr>
        <w:t>vremenskih uslova</w:t>
      </w:r>
      <w:r w:rsidRPr="008B42C5">
        <w:rPr>
          <w:rFonts w:cs="Arial"/>
          <w:szCs w:val="24"/>
        </w:rPr>
        <w:t>.</w:t>
      </w:r>
    </w:p>
    <w:p w14:paraId="74EAEA21" w14:textId="1979E308" w:rsidR="002677E4" w:rsidRDefault="002677E4" w:rsidP="002677E4">
      <w:pPr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  <w:r w:rsidRPr="008B42C5">
        <w:rPr>
          <w:rFonts w:cs="Arial"/>
          <w:szCs w:val="24"/>
        </w:rPr>
        <w:t>Sve tende na istoj zgradi moraju biti jednoobrazne u smislu materijala, boje, oblika</w:t>
      </w:r>
      <w:r w:rsidR="00BB76EB">
        <w:rPr>
          <w:rFonts w:cs="Arial"/>
          <w:szCs w:val="24"/>
        </w:rPr>
        <w:t>,</w:t>
      </w:r>
      <w:r w:rsidRPr="008B42C5">
        <w:rPr>
          <w:rFonts w:cs="Arial"/>
          <w:szCs w:val="24"/>
        </w:rPr>
        <w:t xml:space="preserve"> mehanizma</w:t>
      </w:r>
      <w:r w:rsidR="00BB76EB">
        <w:rPr>
          <w:rFonts w:cs="Arial"/>
          <w:szCs w:val="24"/>
        </w:rPr>
        <w:t>,</w:t>
      </w:r>
      <w:r w:rsidRPr="008B42C5">
        <w:rPr>
          <w:rFonts w:cs="Arial"/>
          <w:szCs w:val="24"/>
        </w:rPr>
        <w:t xml:space="preserve"> odnosno </w:t>
      </w:r>
      <w:r w:rsidR="00BB76EB">
        <w:rPr>
          <w:rFonts w:cs="Arial"/>
          <w:szCs w:val="24"/>
        </w:rPr>
        <w:t>konstrukcije</w:t>
      </w:r>
      <w:r w:rsidRPr="008B42C5">
        <w:rPr>
          <w:rFonts w:cs="Arial"/>
          <w:szCs w:val="24"/>
        </w:rPr>
        <w:t>.</w:t>
      </w:r>
    </w:p>
    <w:p w14:paraId="4CD1CB4F" w14:textId="77777777" w:rsidR="00F221ED" w:rsidRPr="008B42C5" w:rsidRDefault="00F221ED" w:rsidP="002677E4">
      <w:pPr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</w:p>
    <w:p w14:paraId="7CDA0DFB" w14:textId="77777777" w:rsidR="002677E4" w:rsidRDefault="002677E4" w:rsidP="002677E4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3</w:t>
      </w:r>
      <w:r w:rsidRPr="000211DF">
        <w:rPr>
          <w:rFonts w:cs="Arial"/>
          <w:b/>
          <w:bCs/>
          <w:szCs w:val="24"/>
        </w:rPr>
        <w:t>. REKLAME</w:t>
      </w:r>
    </w:p>
    <w:p w14:paraId="5457508A" w14:textId="77777777" w:rsidR="002677E4" w:rsidRPr="000211DF" w:rsidRDefault="002677E4" w:rsidP="002677E4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34B9AFCD" w14:textId="489A28CC" w:rsidR="002677E4" w:rsidRPr="000211DF" w:rsidRDefault="002677E4" w:rsidP="002677E4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0211DF">
        <w:rPr>
          <w:rFonts w:cs="Arial"/>
          <w:b/>
          <w:bCs/>
          <w:szCs w:val="24"/>
        </w:rPr>
        <w:t>Član 1</w:t>
      </w:r>
      <w:r w:rsidR="002732C7">
        <w:rPr>
          <w:rFonts w:cs="Arial"/>
          <w:b/>
          <w:bCs/>
          <w:szCs w:val="24"/>
        </w:rPr>
        <w:t>4</w:t>
      </w:r>
    </w:p>
    <w:p w14:paraId="529A1401" w14:textId="77777777" w:rsidR="002677E4" w:rsidRPr="008B42C5" w:rsidRDefault="002677E4" w:rsidP="002677E4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14:paraId="7BFE3D9B" w14:textId="61FED22B" w:rsidR="002677E4" w:rsidRDefault="002677E4" w:rsidP="002677E4">
      <w:pPr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  <w:r w:rsidRPr="008B42C5">
        <w:rPr>
          <w:rFonts w:cs="Arial"/>
          <w:szCs w:val="24"/>
        </w:rPr>
        <w:t xml:space="preserve">Na krovu, fasadi </w:t>
      </w:r>
      <w:r>
        <w:rPr>
          <w:rFonts w:cs="Arial"/>
          <w:szCs w:val="24"/>
        </w:rPr>
        <w:t>i</w:t>
      </w:r>
      <w:r w:rsidRPr="008B42C5">
        <w:rPr>
          <w:rFonts w:cs="Arial"/>
          <w:szCs w:val="24"/>
        </w:rPr>
        <w:t xml:space="preserve"> drugim površinama zgrade vidljivim sa javnih površina može se postavljati oprema za reklamiranje </w:t>
      </w:r>
      <w:r>
        <w:rPr>
          <w:rFonts w:cs="Arial"/>
          <w:szCs w:val="24"/>
        </w:rPr>
        <w:t>i</w:t>
      </w:r>
      <w:r w:rsidRPr="008B42C5">
        <w:rPr>
          <w:rFonts w:cs="Arial"/>
          <w:szCs w:val="24"/>
        </w:rPr>
        <w:t xml:space="preserve"> oglašavanje koju predstavlja reklamna konstrukcija, reklamni ormarići, svjetleća </w:t>
      </w:r>
      <w:r>
        <w:rPr>
          <w:rFonts w:cs="Arial"/>
          <w:szCs w:val="24"/>
        </w:rPr>
        <w:t>reklama</w:t>
      </w:r>
      <w:r w:rsidRPr="008B42C5">
        <w:rPr>
          <w:rFonts w:cs="Arial"/>
          <w:szCs w:val="24"/>
        </w:rPr>
        <w:t xml:space="preserve">, oznaka firme </w:t>
      </w:r>
      <w:r>
        <w:rPr>
          <w:rFonts w:cs="Arial"/>
          <w:szCs w:val="24"/>
        </w:rPr>
        <w:t>–</w:t>
      </w:r>
      <w:r w:rsidRPr="008B42C5">
        <w:rPr>
          <w:rFonts w:cs="Arial"/>
          <w:szCs w:val="24"/>
        </w:rPr>
        <w:t xml:space="preserve"> natpis za preduzetnike </w:t>
      </w:r>
      <w:r>
        <w:rPr>
          <w:rFonts w:cs="Arial"/>
          <w:szCs w:val="24"/>
        </w:rPr>
        <w:t>i</w:t>
      </w:r>
      <w:r w:rsidRPr="008B42C5">
        <w:rPr>
          <w:rFonts w:cs="Arial"/>
          <w:szCs w:val="24"/>
        </w:rPr>
        <w:t xml:space="preserve"> pravna lica</w:t>
      </w:r>
      <w:r w:rsidR="00705A8A">
        <w:rPr>
          <w:rFonts w:cs="Arial"/>
          <w:szCs w:val="24"/>
        </w:rPr>
        <w:t>,</w:t>
      </w:r>
      <w:r w:rsidRPr="008B42C5">
        <w:rPr>
          <w:rFonts w:cs="Arial"/>
          <w:szCs w:val="24"/>
        </w:rPr>
        <w:t xml:space="preserve"> cerada ili meš platno, putokazi, reklamna </w:t>
      </w:r>
      <w:r>
        <w:rPr>
          <w:rFonts w:cs="Arial"/>
          <w:szCs w:val="24"/>
        </w:rPr>
        <w:t>tabla</w:t>
      </w:r>
      <w:r w:rsidRPr="008B42C5">
        <w:rPr>
          <w:rFonts w:cs="Arial"/>
          <w:szCs w:val="24"/>
        </w:rPr>
        <w:t xml:space="preserve">, lajt boksovi, jarboli za zastave </w:t>
      </w:r>
      <w:r>
        <w:rPr>
          <w:rFonts w:cs="Arial"/>
          <w:szCs w:val="24"/>
        </w:rPr>
        <w:t>i</w:t>
      </w:r>
      <w:r w:rsidRPr="008B42C5">
        <w:rPr>
          <w:rFonts w:cs="Arial"/>
          <w:szCs w:val="24"/>
        </w:rPr>
        <w:t xml:space="preserve"> druga slična oprema za reklamiranje </w:t>
      </w:r>
      <w:r>
        <w:rPr>
          <w:rFonts w:cs="Arial"/>
          <w:szCs w:val="24"/>
        </w:rPr>
        <w:t>i</w:t>
      </w:r>
      <w:r w:rsidRPr="008B42C5">
        <w:rPr>
          <w:rFonts w:cs="Arial"/>
          <w:szCs w:val="24"/>
        </w:rPr>
        <w:t xml:space="preserve"> oglašavanje.</w:t>
      </w:r>
    </w:p>
    <w:p w14:paraId="638E5BF1" w14:textId="77777777" w:rsidR="002677E4" w:rsidRPr="008B42C5" w:rsidRDefault="002677E4" w:rsidP="002677E4">
      <w:pPr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</w:p>
    <w:p w14:paraId="4254660F" w14:textId="77777777" w:rsidR="0000093A" w:rsidRDefault="0000093A" w:rsidP="0056378A">
      <w:pPr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7B426681" w14:textId="0587B5C1" w:rsidR="002677E4" w:rsidRDefault="002677E4" w:rsidP="00F221ED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0211DF">
        <w:rPr>
          <w:rFonts w:cs="Arial"/>
          <w:b/>
          <w:bCs/>
          <w:szCs w:val="24"/>
        </w:rPr>
        <w:lastRenderedPageBreak/>
        <w:t xml:space="preserve">Član </w:t>
      </w:r>
      <w:r>
        <w:rPr>
          <w:rFonts w:cs="Arial"/>
          <w:b/>
          <w:bCs/>
          <w:szCs w:val="24"/>
        </w:rPr>
        <w:t>1</w:t>
      </w:r>
      <w:r w:rsidR="002732C7">
        <w:rPr>
          <w:rFonts w:cs="Arial"/>
          <w:b/>
          <w:bCs/>
          <w:szCs w:val="24"/>
        </w:rPr>
        <w:t>5</w:t>
      </w:r>
    </w:p>
    <w:p w14:paraId="2B211074" w14:textId="77777777" w:rsidR="0000093A" w:rsidRPr="000211DF" w:rsidRDefault="0000093A" w:rsidP="00F221ED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3D63502F" w14:textId="77777777" w:rsidR="002677E4" w:rsidRDefault="002677E4" w:rsidP="002677E4">
      <w:pPr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  <w:r w:rsidRPr="008B42C5">
        <w:rPr>
          <w:rFonts w:cs="Arial"/>
          <w:szCs w:val="24"/>
        </w:rPr>
        <w:t xml:space="preserve">Vlasnici opremu za reklamiranje </w:t>
      </w:r>
      <w:r>
        <w:rPr>
          <w:rFonts w:cs="Arial"/>
          <w:szCs w:val="24"/>
        </w:rPr>
        <w:t>i</w:t>
      </w:r>
      <w:r w:rsidRPr="008B42C5">
        <w:rPr>
          <w:rFonts w:cs="Arial"/>
          <w:szCs w:val="24"/>
        </w:rPr>
        <w:t xml:space="preserve"> oglašavanje moraju održavati u urednom </w:t>
      </w:r>
      <w:r>
        <w:rPr>
          <w:rFonts w:cs="Arial"/>
          <w:szCs w:val="24"/>
        </w:rPr>
        <w:t>i</w:t>
      </w:r>
      <w:r w:rsidRPr="008B42C5">
        <w:rPr>
          <w:rFonts w:cs="Arial"/>
          <w:szCs w:val="24"/>
        </w:rPr>
        <w:t xml:space="preserve"> ispravnom stanju, a oštećenu, dotrajalu ili uništenu, obnoviti, zamijeniti novom ili ukloniti.</w:t>
      </w:r>
    </w:p>
    <w:p w14:paraId="2607F584" w14:textId="77777777" w:rsidR="002677E4" w:rsidRPr="008B42C5" w:rsidRDefault="002677E4" w:rsidP="002677E4">
      <w:pPr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</w:p>
    <w:p w14:paraId="3DA0DC34" w14:textId="77777777" w:rsidR="00F221ED" w:rsidRDefault="00F221ED" w:rsidP="00F221ED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0211DF">
        <w:rPr>
          <w:rFonts w:cs="Arial"/>
          <w:b/>
          <w:bCs/>
          <w:szCs w:val="24"/>
        </w:rPr>
        <w:t xml:space="preserve">Član </w:t>
      </w:r>
      <w:r>
        <w:rPr>
          <w:rFonts w:cs="Arial"/>
          <w:b/>
          <w:bCs/>
          <w:szCs w:val="24"/>
        </w:rPr>
        <w:t>16</w:t>
      </w:r>
    </w:p>
    <w:p w14:paraId="614D5AD6" w14:textId="77777777" w:rsidR="00F221ED" w:rsidRDefault="00F221ED" w:rsidP="002677E4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5F16B97F" w14:textId="1A5E04E1" w:rsidR="00F221ED" w:rsidRPr="00F221ED" w:rsidRDefault="00F221ED" w:rsidP="00F221ED">
      <w:pPr>
        <w:pStyle w:val="1tekst"/>
        <w:ind w:left="0" w:firstLine="570"/>
        <w:rPr>
          <w:rFonts w:ascii="Arial" w:hAnsi="Arial" w:cs="Arial"/>
          <w:sz w:val="24"/>
          <w:szCs w:val="24"/>
        </w:rPr>
      </w:pPr>
      <w:r w:rsidRPr="00F221ED">
        <w:rPr>
          <w:rFonts w:ascii="Arial" w:hAnsi="Arial" w:cs="Arial"/>
          <w:sz w:val="24"/>
          <w:szCs w:val="24"/>
        </w:rPr>
        <w:t>Uslovi za postavljanje uređaja i predmeta predviđenih ovom odlukom izdaju</w:t>
      </w:r>
      <w:r>
        <w:rPr>
          <w:rFonts w:ascii="Arial" w:hAnsi="Arial" w:cs="Arial"/>
          <w:sz w:val="24"/>
          <w:szCs w:val="24"/>
        </w:rPr>
        <w:t xml:space="preserve"> </w:t>
      </w:r>
      <w:r w:rsidRPr="00F221ED">
        <w:rPr>
          <w:rFonts w:ascii="Arial" w:hAnsi="Arial" w:cs="Arial"/>
          <w:sz w:val="24"/>
          <w:szCs w:val="24"/>
        </w:rPr>
        <w:t>se na zahtjev skupštine vlasnika stambene zgrade.</w:t>
      </w:r>
    </w:p>
    <w:p w14:paraId="50ADE9BA" w14:textId="05D72272" w:rsidR="002677E4" w:rsidRPr="00F221ED" w:rsidRDefault="00F221ED" w:rsidP="00FE568C">
      <w:pPr>
        <w:autoSpaceDE w:val="0"/>
        <w:autoSpaceDN w:val="0"/>
        <w:adjustRightInd w:val="0"/>
        <w:ind w:firstLine="570"/>
        <w:jc w:val="both"/>
        <w:rPr>
          <w:rFonts w:cs="Arial"/>
          <w:b/>
          <w:bCs/>
          <w:szCs w:val="24"/>
        </w:rPr>
      </w:pPr>
      <w:r w:rsidRPr="00F221ED">
        <w:rPr>
          <w:rFonts w:cs="Arial"/>
          <w:szCs w:val="24"/>
        </w:rPr>
        <w:t>Uz zahtjev za izdavanje uslova obavezno se prilaže odluka skupštine vlasnika stambene zgrade, a po potrebi i drugi dokazi</w:t>
      </w:r>
    </w:p>
    <w:p w14:paraId="69548B96" w14:textId="77777777" w:rsidR="00C91AF2" w:rsidRDefault="00C91AF2" w:rsidP="008B42C5">
      <w:pPr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</w:p>
    <w:p w14:paraId="7F661E59" w14:textId="485F19C9" w:rsidR="008B42C5" w:rsidRDefault="008B42C5" w:rsidP="008B42C5">
      <w:pPr>
        <w:autoSpaceDE w:val="0"/>
        <w:autoSpaceDN w:val="0"/>
        <w:adjustRightInd w:val="0"/>
        <w:ind w:firstLine="72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II</w:t>
      </w:r>
      <w:r w:rsidR="008B5360">
        <w:rPr>
          <w:rFonts w:cs="Arial"/>
          <w:b/>
          <w:szCs w:val="24"/>
        </w:rPr>
        <w:t>I</w:t>
      </w:r>
      <w:r>
        <w:rPr>
          <w:rFonts w:cs="Arial"/>
          <w:b/>
          <w:szCs w:val="24"/>
        </w:rPr>
        <w:t xml:space="preserve"> USLOVI I NAČIN SUFINANSIRANJA RADOVA</w:t>
      </w:r>
    </w:p>
    <w:p w14:paraId="39CE17C2" w14:textId="77777777" w:rsidR="008B42C5" w:rsidRPr="00E44467" w:rsidRDefault="008B42C5" w:rsidP="003F14E2">
      <w:pPr>
        <w:autoSpaceDE w:val="0"/>
        <w:autoSpaceDN w:val="0"/>
        <w:adjustRightInd w:val="0"/>
        <w:rPr>
          <w:rFonts w:cs="Arial"/>
          <w:b/>
          <w:color w:val="00B050"/>
          <w:szCs w:val="24"/>
        </w:rPr>
      </w:pPr>
    </w:p>
    <w:p w14:paraId="32724DC3" w14:textId="780882E8" w:rsidR="008B42C5" w:rsidRDefault="008B42C5" w:rsidP="000211DF">
      <w:pPr>
        <w:tabs>
          <w:tab w:val="left" w:pos="4111"/>
        </w:tabs>
        <w:autoSpaceDE w:val="0"/>
        <w:autoSpaceDN w:val="0"/>
        <w:adjustRightInd w:val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Član 1</w:t>
      </w:r>
      <w:r w:rsidR="0000093A">
        <w:rPr>
          <w:rFonts w:cs="Arial"/>
          <w:b/>
          <w:szCs w:val="24"/>
        </w:rPr>
        <w:t>7</w:t>
      </w:r>
    </w:p>
    <w:p w14:paraId="48FE4CB9" w14:textId="77777777" w:rsidR="00E63D2F" w:rsidRDefault="00E63D2F" w:rsidP="00E63D2F">
      <w:pPr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 w:rsidRPr="00CD428E">
        <w:rPr>
          <w:rFonts w:cs="Arial"/>
          <w:szCs w:val="24"/>
        </w:rPr>
        <w:t>Redovno održavanje, u smislu ove Odluke, je izvođenje radova, kojima se:</w:t>
      </w:r>
    </w:p>
    <w:p w14:paraId="5ED22468" w14:textId="77777777" w:rsidR="00E63D2F" w:rsidRDefault="00E63D2F" w:rsidP="00E63D2F">
      <w:pPr>
        <w:pStyle w:val="ListParagraph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vrši obrada fasadnih površina odgovarajućim fasadnim materijalom;</w:t>
      </w:r>
    </w:p>
    <w:p w14:paraId="3ECB8365" w14:textId="77777777" w:rsidR="00E63D2F" w:rsidRDefault="00E63D2F" w:rsidP="00E63D2F">
      <w:pPr>
        <w:pStyle w:val="ListParagraph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vrši čišćenje i zaštita fasada od kamena;</w:t>
      </w:r>
    </w:p>
    <w:p w14:paraId="207C9CD3" w14:textId="77777777" w:rsidR="00E63D2F" w:rsidRDefault="00E63D2F" w:rsidP="00E63D2F">
      <w:pPr>
        <w:pStyle w:val="ListParagraph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vrše radovi na izolaciji i zamjeni krovnog pokrivača.</w:t>
      </w:r>
    </w:p>
    <w:p w14:paraId="67990A0A" w14:textId="77777777" w:rsidR="00E63D2F" w:rsidRPr="00F6169C" w:rsidRDefault="00E63D2F" w:rsidP="00E63D2F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  <w:r>
        <w:rPr>
          <w:rFonts w:cs="Arial"/>
          <w:szCs w:val="24"/>
        </w:rPr>
        <w:t>Radovima iz stava 1 ovog člana ne utiče se na stabilnost i sigurnost objekta, ne mijenjaju se konstruktivni elementi, ne mijenja se spoljni izgled u odnosu na projekat zgrade i ne utiče na bezbjednost susjednih objekata, saobraćaja, zaštite od požara i životne sredine, kao ni na gabarite objekta.</w:t>
      </w:r>
    </w:p>
    <w:p w14:paraId="661DF4F9" w14:textId="75231518" w:rsidR="008B42C5" w:rsidRDefault="008B42C5" w:rsidP="00E63D2F">
      <w:pPr>
        <w:tabs>
          <w:tab w:val="left" w:pos="3537"/>
        </w:tabs>
        <w:autoSpaceDE w:val="0"/>
        <w:autoSpaceDN w:val="0"/>
        <w:adjustRightInd w:val="0"/>
        <w:ind w:firstLine="720"/>
        <w:rPr>
          <w:rFonts w:cs="Arial"/>
          <w:b/>
          <w:szCs w:val="24"/>
        </w:rPr>
      </w:pPr>
    </w:p>
    <w:p w14:paraId="22E91B9B" w14:textId="77777777" w:rsidR="002D6D85" w:rsidRDefault="002D6D85" w:rsidP="00E63D2F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14:paraId="40CF8ECC" w14:textId="185EDF9B" w:rsidR="002D6D85" w:rsidRDefault="002D6D85" w:rsidP="000211DF">
      <w:pPr>
        <w:tabs>
          <w:tab w:val="left" w:pos="709"/>
        </w:tabs>
        <w:autoSpaceDE w:val="0"/>
        <w:autoSpaceDN w:val="0"/>
        <w:adjustRightInd w:val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Član 1</w:t>
      </w:r>
      <w:r w:rsidR="0000093A">
        <w:rPr>
          <w:rFonts w:cs="Arial"/>
          <w:b/>
          <w:szCs w:val="24"/>
        </w:rPr>
        <w:t>8</w:t>
      </w:r>
    </w:p>
    <w:p w14:paraId="4347D382" w14:textId="22D60EE7" w:rsidR="002D6D85" w:rsidRPr="00F6169C" w:rsidRDefault="002D6D85" w:rsidP="00E63D2F">
      <w:pPr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Cs w:val="24"/>
        </w:rPr>
      </w:pPr>
    </w:p>
    <w:p w14:paraId="053031C1" w14:textId="77777777" w:rsidR="00E63D2F" w:rsidRDefault="00E63D2F" w:rsidP="00E63D2F">
      <w:pPr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  <w:r>
        <w:rPr>
          <w:rFonts w:cs="Arial"/>
          <w:szCs w:val="24"/>
        </w:rPr>
        <w:t>U cilju poboljšanja uslova stanovanja i poslovanja u stambenim i stambeno – poslovnim zgradama, Opština Kotor može pokrenuti postupak sufinansiranja radova na redovnom održavanju spoljnih djelova zgrade,</w:t>
      </w:r>
      <w:r w:rsidRPr="003F4051">
        <w:rPr>
          <w:rFonts w:cs="Arial"/>
          <w:szCs w:val="24"/>
        </w:rPr>
        <w:t xml:space="preserve"> </w:t>
      </w:r>
      <w:r w:rsidRPr="00CD428E">
        <w:rPr>
          <w:rFonts w:cs="Arial"/>
          <w:szCs w:val="24"/>
        </w:rPr>
        <w:t>na postojećem objektu koji u Listu nepokretnosti nema upisanu zabilježbu tereta koji se odnosi na građenje objekta</w:t>
      </w:r>
      <w:r>
        <w:rPr>
          <w:rFonts w:cs="Arial"/>
          <w:szCs w:val="24"/>
        </w:rPr>
        <w:t xml:space="preserve"> u skladu sa Odlukom o budžetu za tekuću godinu.</w:t>
      </w:r>
    </w:p>
    <w:p w14:paraId="3CD1ABF7" w14:textId="77777777" w:rsidR="002D6D85" w:rsidRDefault="002D6D85" w:rsidP="008B42C5">
      <w:pPr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</w:p>
    <w:p w14:paraId="16A31CD3" w14:textId="34486DD5" w:rsidR="002D6D85" w:rsidRDefault="002D6D85" w:rsidP="000211DF">
      <w:pPr>
        <w:tabs>
          <w:tab w:val="left" w:pos="4111"/>
        </w:tabs>
        <w:autoSpaceDE w:val="0"/>
        <w:autoSpaceDN w:val="0"/>
        <w:adjustRightInd w:val="0"/>
        <w:jc w:val="center"/>
        <w:rPr>
          <w:rFonts w:cs="Arial"/>
          <w:b/>
          <w:szCs w:val="24"/>
        </w:rPr>
      </w:pPr>
      <w:r w:rsidRPr="00E44467">
        <w:rPr>
          <w:rFonts w:cs="Arial"/>
          <w:b/>
          <w:szCs w:val="24"/>
        </w:rPr>
        <w:t xml:space="preserve">Član </w:t>
      </w:r>
      <w:r w:rsidR="0000093A">
        <w:rPr>
          <w:rFonts w:cs="Arial"/>
          <w:b/>
          <w:szCs w:val="24"/>
        </w:rPr>
        <w:t>19</w:t>
      </w:r>
    </w:p>
    <w:p w14:paraId="4BAA630A" w14:textId="77777777" w:rsidR="002D6D85" w:rsidRDefault="002D6D85" w:rsidP="00074B8D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14:paraId="64FB5C70" w14:textId="06185D6A" w:rsidR="00E44467" w:rsidRPr="00074B8D" w:rsidRDefault="008B42C5" w:rsidP="002D6D85">
      <w:pPr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  <w:r w:rsidRPr="00074B8D">
        <w:rPr>
          <w:rFonts w:cs="Arial"/>
          <w:szCs w:val="24"/>
        </w:rPr>
        <w:t xml:space="preserve">Sufinansiranje se vrši do 50% </w:t>
      </w:r>
      <w:bookmarkStart w:id="2" w:name="_Hlk141081097"/>
      <w:r w:rsidRPr="00074B8D">
        <w:rPr>
          <w:rFonts w:cs="Arial"/>
          <w:szCs w:val="24"/>
        </w:rPr>
        <w:t>ukupne predračunske vrijednosti radova iskazanih u ponudi izvođača radova</w:t>
      </w:r>
      <w:r w:rsidR="00B34582">
        <w:rPr>
          <w:rFonts w:cs="Arial"/>
          <w:szCs w:val="24"/>
        </w:rPr>
        <w:t>.</w:t>
      </w:r>
    </w:p>
    <w:bookmarkEnd w:id="2"/>
    <w:p w14:paraId="753718F4" w14:textId="16BD676C" w:rsidR="0056378A" w:rsidRPr="00074B8D" w:rsidRDefault="00E44467" w:rsidP="0056378A">
      <w:pPr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  <w:r w:rsidRPr="00074B8D">
        <w:rPr>
          <w:rFonts w:cs="Arial"/>
          <w:b/>
          <w:szCs w:val="24"/>
        </w:rPr>
        <w:tab/>
      </w:r>
      <w:r w:rsidRPr="00074B8D">
        <w:rPr>
          <w:rFonts w:cs="Arial"/>
          <w:szCs w:val="24"/>
        </w:rPr>
        <w:t xml:space="preserve">Izuzetno od stava </w:t>
      </w:r>
      <w:r w:rsidR="002D6D85" w:rsidRPr="00074B8D">
        <w:rPr>
          <w:rFonts w:cs="Arial"/>
          <w:szCs w:val="24"/>
        </w:rPr>
        <w:t>1</w:t>
      </w:r>
      <w:r w:rsidRPr="00074B8D">
        <w:rPr>
          <w:rFonts w:cs="Arial"/>
          <w:szCs w:val="24"/>
        </w:rPr>
        <w:t xml:space="preserve"> ov</w:t>
      </w:r>
      <w:r w:rsidR="002D6D85" w:rsidRPr="00074B8D">
        <w:rPr>
          <w:rFonts w:cs="Arial"/>
          <w:szCs w:val="24"/>
        </w:rPr>
        <w:t>og</w:t>
      </w:r>
      <w:r w:rsidRPr="00074B8D">
        <w:rPr>
          <w:rFonts w:cs="Arial"/>
          <w:szCs w:val="24"/>
        </w:rPr>
        <w:t xml:space="preserve"> </w:t>
      </w:r>
      <w:r w:rsidR="002D6D85" w:rsidRPr="00074B8D">
        <w:rPr>
          <w:rFonts w:cs="Arial"/>
          <w:szCs w:val="24"/>
        </w:rPr>
        <w:t>člana</w:t>
      </w:r>
      <w:r w:rsidRPr="00074B8D">
        <w:rPr>
          <w:rFonts w:cs="Arial"/>
          <w:szCs w:val="24"/>
        </w:rPr>
        <w:t>, na predlog Komisije za sprovođenje postupka sufinansiranja radova na tekućem održavanju stambenih zgrada,</w:t>
      </w:r>
      <w:r w:rsidR="0056378A">
        <w:rPr>
          <w:rFonts w:cs="Arial"/>
          <w:szCs w:val="24"/>
        </w:rPr>
        <w:t xml:space="preserve"> u slučaju zgrada koje su od izuzetnog značaja za kulturno istorijsko nasljeđe Kotora, sufinansiranje se može vršiti do 80%</w:t>
      </w:r>
      <w:r w:rsidR="0056378A" w:rsidRPr="0056378A">
        <w:rPr>
          <w:rFonts w:cs="Arial"/>
          <w:szCs w:val="24"/>
        </w:rPr>
        <w:t xml:space="preserve"> </w:t>
      </w:r>
      <w:r w:rsidR="0056378A" w:rsidRPr="00074B8D">
        <w:rPr>
          <w:rFonts w:cs="Arial"/>
          <w:szCs w:val="24"/>
        </w:rPr>
        <w:t>ukupne predračunske vrijednosti radova iskazanih u ponudi izvođača radova</w:t>
      </w:r>
      <w:r w:rsidR="0056378A">
        <w:rPr>
          <w:rFonts w:cs="Arial"/>
          <w:szCs w:val="24"/>
        </w:rPr>
        <w:t>.</w:t>
      </w:r>
    </w:p>
    <w:p w14:paraId="35735BC0" w14:textId="77777777" w:rsidR="0056378A" w:rsidRPr="00074B8D" w:rsidRDefault="0056378A" w:rsidP="00E44467">
      <w:pPr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Cs w:val="24"/>
        </w:rPr>
      </w:pPr>
    </w:p>
    <w:p w14:paraId="189E8523" w14:textId="75413ACB" w:rsidR="008B42C5" w:rsidRDefault="000211DF" w:rsidP="000211DF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Član </w:t>
      </w:r>
      <w:r w:rsidR="008B5360">
        <w:rPr>
          <w:rFonts w:cs="Arial"/>
          <w:b/>
          <w:bCs/>
          <w:szCs w:val="24"/>
        </w:rPr>
        <w:t>2</w:t>
      </w:r>
      <w:r w:rsidR="0000093A">
        <w:rPr>
          <w:rFonts w:cs="Arial"/>
          <w:b/>
          <w:bCs/>
          <w:szCs w:val="24"/>
        </w:rPr>
        <w:t>0</w:t>
      </w:r>
    </w:p>
    <w:p w14:paraId="0FED0AB0" w14:textId="77777777" w:rsidR="00161857" w:rsidRDefault="00161857" w:rsidP="000211DF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60FAFE55" w14:textId="13BFB3EB" w:rsidR="0000093A" w:rsidRDefault="000211DF" w:rsidP="00161857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ab/>
      </w:r>
      <w:r>
        <w:rPr>
          <w:rFonts w:cs="Arial"/>
          <w:szCs w:val="24"/>
        </w:rPr>
        <w:t xml:space="preserve">Sufinansiranje radova na redovnom održavanju spoljnih djelova zgrade vrši se na osnovu sprovedenog Javnog konkursa, a bliži uslovi, postupak </w:t>
      </w:r>
      <w:r w:rsidR="00F3771B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kriterijumi biće propisani pravilnikom.</w:t>
      </w:r>
    </w:p>
    <w:p w14:paraId="0949021E" w14:textId="77777777" w:rsidR="00FE568C" w:rsidRPr="00161857" w:rsidRDefault="00FE568C" w:rsidP="00161857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14:paraId="340C9ED5" w14:textId="213A9F38" w:rsidR="004B2E20" w:rsidRDefault="00361613" w:rsidP="000211DF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IV</w:t>
      </w:r>
      <w:r w:rsidR="004B2E20" w:rsidRPr="000211DF">
        <w:rPr>
          <w:rFonts w:cs="Arial"/>
          <w:b/>
          <w:bCs/>
          <w:szCs w:val="24"/>
        </w:rPr>
        <w:t xml:space="preserve"> NADZOR</w:t>
      </w:r>
    </w:p>
    <w:p w14:paraId="4302F7D5" w14:textId="77777777" w:rsidR="003F14E2" w:rsidRPr="000211DF" w:rsidRDefault="003F14E2" w:rsidP="000211DF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63362872" w14:textId="67524282" w:rsidR="004B2E20" w:rsidRDefault="004B2E20" w:rsidP="000211DF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0211DF">
        <w:rPr>
          <w:rFonts w:cs="Arial"/>
          <w:b/>
          <w:bCs/>
          <w:szCs w:val="24"/>
        </w:rPr>
        <w:t xml:space="preserve">Član </w:t>
      </w:r>
      <w:r w:rsidR="000211DF">
        <w:rPr>
          <w:rFonts w:cs="Arial"/>
          <w:b/>
          <w:bCs/>
          <w:szCs w:val="24"/>
        </w:rPr>
        <w:t>2</w:t>
      </w:r>
      <w:r w:rsidR="0000093A">
        <w:rPr>
          <w:rFonts w:cs="Arial"/>
          <w:b/>
          <w:bCs/>
          <w:szCs w:val="24"/>
        </w:rPr>
        <w:t>1</w:t>
      </w:r>
    </w:p>
    <w:p w14:paraId="1BDBE9B9" w14:textId="77777777" w:rsidR="000211DF" w:rsidRPr="000211DF" w:rsidRDefault="000211DF" w:rsidP="000211DF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5FAAE999" w14:textId="692E85FC" w:rsidR="00F3771B" w:rsidRPr="008B42C5" w:rsidRDefault="004B2E20" w:rsidP="00F3771B">
      <w:pPr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  <w:r w:rsidRPr="008B42C5">
        <w:rPr>
          <w:rFonts w:cs="Arial"/>
          <w:szCs w:val="24"/>
        </w:rPr>
        <w:t xml:space="preserve">Upravni nadzor </w:t>
      </w:r>
      <w:r w:rsidR="00FF4623">
        <w:rPr>
          <w:rFonts w:cs="Arial"/>
          <w:szCs w:val="24"/>
        </w:rPr>
        <w:t>nad</w:t>
      </w:r>
      <w:r w:rsidRPr="008B42C5">
        <w:rPr>
          <w:rFonts w:cs="Arial"/>
          <w:szCs w:val="24"/>
        </w:rPr>
        <w:t xml:space="preserve"> sprovođenjem ove Odluke vrši organ lokalne uprave nadležan za poslove urbanizma.</w:t>
      </w:r>
    </w:p>
    <w:p w14:paraId="5D203C31" w14:textId="3B507065" w:rsidR="004B2E20" w:rsidRDefault="004B2E20" w:rsidP="00F3771B">
      <w:pPr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  <w:r w:rsidRPr="008B42C5">
        <w:rPr>
          <w:rFonts w:cs="Arial"/>
          <w:szCs w:val="24"/>
        </w:rPr>
        <w:t xml:space="preserve">Inspekcijski nadzor </w:t>
      </w:r>
      <w:r w:rsidR="00FF4623">
        <w:rPr>
          <w:rFonts w:cs="Arial"/>
          <w:szCs w:val="24"/>
        </w:rPr>
        <w:t>nad</w:t>
      </w:r>
      <w:r w:rsidRPr="008B42C5">
        <w:rPr>
          <w:rFonts w:cs="Arial"/>
          <w:szCs w:val="24"/>
        </w:rPr>
        <w:t xml:space="preserve"> sprovođenjem ove Odluke vrši </w:t>
      </w:r>
      <w:r w:rsidR="00B50F34">
        <w:rPr>
          <w:rFonts w:cs="Arial"/>
          <w:szCs w:val="24"/>
        </w:rPr>
        <w:t>Služba za inspekcijske poslove</w:t>
      </w:r>
      <w:r w:rsidRPr="008B42C5">
        <w:rPr>
          <w:rFonts w:cs="Arial"/>
          <w:szCs w:val="24"/>
        </w:rPr>
        <w:t xml:space="preserve">, </w:t>
      </w:r>
      <w:r w:rsidR="00B50F34">
        <w:rPr>
          <w:rFonts w:cs="Arial"/>
          <w:szCs w:val="24"/>
        </w:rPr>
        <w:t>a o</w:t>
      </w:r>
      <w:r w:rsidRPr="008B42C5">
        <w:rPr>
          <w:rFonts w:cs="Arial"/>
          <w:szCs w:val="24"/>
        </w:rPr>
        <w:t xml:space="preserve">bezbjeđenje komunalnog reda </w:t>
      </w:r>
      <w:r w:rsidR="00FF4623">
        <w:rPr>
          <w:rFonts w:cs="Arial"/>
          <w:szCs w:val="24"/>
        </w:rPr>
        <w:t>i</w:t>
      </w:r>
      <w:r w:rsidRPr="008B42C5">
        <w:rPr>
          <w:rFonts w:cs="Arial"/>
          <w:szCs w:val="24"/>
        </w:rPr>
        <w:t xml:space="preserve"> komunalni nadzor vrši </w:t>
      </w:r>
      <w:r w:rsidR="00FF4623">
        <w:rPr>
          <w:rFonts w:cs="Arial"/>
          <w:szCs w:val="24"/>
        </w:rPr>
        <w:t>K</w:t>
      </w:r>
      <w:r w:rsidRPr="008B42C5">
        <w:rPr>
          <w:rFonts w:cs="Arial"/>
          <w:szCs w:val="24"/>
        </w:rPr>
        <w:t>omunalna policija</w:t>
      </w:r>
      <w:r w:rsidR="004555CD">
        <w:rPr>
          <w:rFonts w:cs="Arial"/>
          <w:szCs w:val="24"/>
        </w:rPr>
        <w:t>, ukoliko pojedini poslovi nisu posebnim propisom stavljeni u nadležnost drugim organima uprave</w:t>
      </w:r>
      <w:r w:rsidRPr="008B42C5">
        <w:rPr>
          <w:rFonts w:cs="Arial"/>
          <w:szCs w:val="24"/>
        </w:rPr>
        <w:t>.</w:t>
      </w:r>
    </w:p>
    <w:p w14:paraId="4822B09A" w14:textId="77777777" w:rsidR="00F3771B" w:rsidRPr="008B42C5" w:rsidRDefault="00F3771B" w:rsidP="00F3771B">
      <w:pPr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</w:p>
    <w:p w14:paraId="2EDEF94A" w14:textId="77777777" w:rsidR="00161857" w:rsidRDefault="00161857" w:rsidP="002732C7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14:paraId="7FBB0F51" w14:textId="64F7820E" w:rsidR="004B2E20" w:rsidRDefault="004B2E20" w:rsidP="00F3771B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F3771B">
        <w:rPr>
          <w:rFonts w:cs="Arial"/>
          <w:b/>
          <w:bCs/>
          <w:szCs w:val="24"/>
        </w:rPr>
        <w:t>V KAZNENE ODREDBE</w:t>
      </w:r>
    </w:p>
    <w:p w14:paraId="3A4C7203" w14:textId="77777777" w:rsidR="00F3771B" w:rsidRPr="00F3771B" w:rsidRDefault="00F3771B" w:rsidP="00F3771B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46478D7D" w14:textId="13792A86" w:rsidR="004B2E20" w:rsidRDefault="004B2E20" w:rsidP="00F3771B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F3771B">
        <w:rPr>
          <w:rFonts w:cs="Arial"/>
          <w:b/>
          <w:bCs/>
          <w:szCs w:val="24"/>
        </w:rPr>
        <w:t xml:space="preserve">Član </w:t>
      </w:r>
      <w:r w:rsidR="00F3771B">
        <w:rPr>
          <w:rFonts w:cs="Arial"/>
          <w:b/>
          <w:bCs/>
          <w:szCs w:val="24"/>
        </w:rPr>
        <w:t>2</w:t>
      </w:r>
      <w:r w:rsidR="00A071AE">
        <w:rPr>
          <w:rFonts w:cs="Arial"/>
          <w:b/>
          <w:bCs/>
          <w:szCs w:val="24"/>
        </w:rPr>
        <w:t>2</w:t>
      </w:r>
    </w:p>
    <w:p w14:paraId="57798622" w14:textId="77777777" w:rsidR="00F3771B" w:rsidRPr="00F3771B" w:rsidRDefault="00F3771B" w:rsidP="00F3771B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420BC003" w14:textId="77777777" w:rsidR="004B2E20" w:rsidRPr="008B42C5" w:rsidRDefault="004B2E20" w:rsidP="00F3771B">
      <w:pPr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  <w:r w:rsidRPr="008B42C5">
        <w:rPr>
          <w:rFonts w:cs="Arial"/>
          <w:szCs w:val="24"/>
        </w:rPr>
        <w:t>Novčanom kaznom od 100 do 1.500 eura kazniće se za prekršaj stambena zgrada kao pravno lice ako:</w:t>
      </w:r>
    </w:p>
    <w:p w14:paraId="57D2177E" w14:textId="57B5167B" w:rsidR="004B2E20" w:rsidRPr="00F3771B" w:rsidRDefault="004B2E20" w:rsidP="00F3771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szCs w:val="24"/>
        </w:rPr>
      </w:pPr>
      <w:r w:rsidRPr="00F3771B">
        <w:rPr>
          <w:rFonts w:cs="Arial"/>
          <w:szCs w:val="24"/>
        </w:rPr>
        <w:t xml:space="preserve">ne obezbjedi ispravan </w:t>
      </w:r>
      <w:r w:rsidR="004A49B8">
        <w:rPr>
          <w:rFonts w:cs="Arial"/>
          <w:szCs w:val="24"/>
        </w:rPr>
        <w:t>i</w:t>
      </w:r>
      <w:r w:rsidRPr="00F3771B">
        <w:rPr>
          <w:rFonts w:cs="Arial"/>
          <w:szCs w:val="24"/>
        </w:rPr>
        <w:t xml:space="preserve"> uredan izgled spoljnjih djelova stambene zgrade</w:t>
      </w:r>
      <w:r w:rsidR="00F3771B">
        <w:rPr>
          <w:rFonts w:cs="Arial"/>
          <w:szCs w:val="24"/>
        </w:rPr>
        <w:t>;</w:t>
      </w:r>
    </w:p>
    <w:p w14:paraId="0836F0F1" w14:textId="5F54455F" w:rsidR="00F3771B" w:rsidRDefault="00F3771B" w:rsidP="00F3771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szCs w:val="24"/>
        </w:rPr>
      </w:pPr>
      <w:r w:rsidRPr="008B42C5">
        <w:rPr>
          <w:rFonts w:cs="Arial"/>
          <w:szCs w:val="24"/>
        </w:rPr>
        <w:t>spolj</w:t>
      </w:r>
      <w:r w:rsidR="0000093A">
        <w:rPr>
          <w:rFonts w:cs="Arial"/>
          <w:szCs w:val="24"/>
        </w:rPr>
        <w:t>ni</w:t>
      </w:r>
      <w:r w:rsidRPr="008B42C5">
        <w:rPr>
          <w:rFonts w:cs="Arial"/>
          <w:szCs w:val="24"/>
        </w:rPr>
        <w:t xml:space="preserve"> izgled stambene zgrade ne održava na način koji je predviđen odlukom</w:t>
      </w:r>
      <w:r>
        <w:rPr>
          <w:rFonts w:cs="Arial"/>
          <w:szCs w:val="24"/>
        </w:rPr>
        <w:t>;</w:t>
      </w:r>
    </w:p>
    <w:p w14:paraId="624DBBCA" w14:textId="04957644" w:rsidR="00F3771B" w:rsidRPr="00F3771B" w:rsidRDefault="00F3771B" w:rsidP="00F3771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szCs w:val="24"/>
        </w:rPr>
      </w:pPr>
      <w:r w:rsidRPr="008B42C5">
        <w:rPr>
          <w:rFonts w:cs="Arial"/>
          <w:szCs w:val="24"/>
        </w:rPr>
        <w:t xml:space="preserve">ne obezbjedi da sve tende na zgradi budu jednoobrazne u smislu materijala </w:t>
      </w:r>
      <w:r w:rsidR="0000093A">
        <w:rPr>
          <w:rFonts w:cs="Arial"/>
          <w:szCs w:val="24"/>
        </w:rPr>
        <w:t>i</w:t>
      </w:r>
      <w:r w:rsidRPr="008B42C5">
        <w:rPr>
          <w:rFonts w:cs="Arial"/>
          <w:szCs w:val="24"/>
        </w:rPr>
        <w:t xml:space="preserve"> boje</w:t>
      </w:r>
      <w:r>
        <w:rPr>
          <w:rFonts w:cs="Arial"/>
          <w:szCs w:val="24"/>
        </w:rPr>
        <w:t>.</w:t>
      </w:r>
    </w:p>
    <w:p w14:paraId="615B3E07" w14:textId="4C6BA9C9" w:rsidR="004B2E20" w:rsidRDefault="004B2E20" w:rsidP="00F3771B">
      <w:pPr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  <w:r w:rsidRPr="008B42C5">
        <w:rPr>
          <w:rFonts w:cs="Arial"/>
          <w:szCs w:val="24"/>
        </w:rPr>
        <w:t xml:space="preserve">Za prekršaj iz </w:t>
      </w:r>
      <w:r w:rsidR="00CA3690">
        <w:rPr>
          <w:rFonts w:cs="Arial"/>
          <w:szCs w:val="24"/>
        </w:rPr>
        <w:t>s</w:t>
      </w:r>
      <w:r w:rsidR="00F3771B">
        <w:rPr>
          <w:rFonts w:cs="Arial"/>
          <w:szCs w:val="24"/>
        </w:rPr>
        <w:t>tav</w:t>
      </w:r>
      <w:r w:rsidR="00CA3690">
        <w:rPr>
          <w:rFonts w:cs="Arial"/>
          <w:szCs w:val="24"/>
        </w:rPr>
        <w:t>a</w:t>
      </w:r>
      <w:r w:rsidRPr="008B42C5">
        <w:rPr>
          <w:rFonts w:cs="Arial"/>
          <w:szCs w:val="24"/>
        </w:rPr>
        <w:t xml:space="preserve"> 1 ovog člana kazniće se </w:t>
      </w:r>
      <w:r w:rsidR="00CA3690">
        <w:rPr>
          <w:rFonts w:cs="Arial"/>
          <w:szCs w:val="24"/>
        </w:rPr>
        <w:t>i</w:t>
      </w:r>
      <w:r w:rsidRPr="008B42C5">
        <w:rPr>
          <w:rFonts w:cs="Arial"/>
          <w:szCs w:val="24"/>
        </w:rPr>
        <w:t xml:space="preserve"> upravnik </w:t>
      </w:r>
      <w:r w:rsidR="00CA3690">
        <w:rPr>
          <w:rFonts w:cs="Arial"/>
          <w:szCs w:val="24"/>
        </w:rPr>
        <w:t xml:space="preserve">stambene zgrade </w:t>
      </w:r>
      <w:r w:rsidRPr="008B42C5">
        <w:rPr>
          <w:rFonts w:cs="Arial"/>
          <w:szCs w:val="24"/>
        </w:rPr>
        <w:t>kao odgovorno lice u pravnom licu novčanom kaznom od 50 do 100 eura.</w:t>
      </w:r>
    </w:p>
    <w:p w14:paraId="1B483814" w14:textId="77777777" w:rsidR="00161857" w:rsidRDefault="00161857" w:rsidP="00A071AE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14:paraId="04678F27" w14:textId="68CF46B1" w:rsidR="004B2E20" w:rsidRDefault="004B2E20" w:rsidP="00F3771B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F3771B">
        <w:rPr>
          <w:rFonts w:cs="Arial"/>
          <w:b/>
          <w:bCs/>
          <w:szCs w:val="24"/>
        </w:rPr>
        <w:t xml:space="preserve">Član </w:t>
      </w:r>
      <w:r w:rsidR="00F3771B">
        <w:rPr>
          <w:rFonts w:cs="Arial"/>
          <w:b/>
          <w:bCs/>
          <w:szCs w:val="24"/>
        </w:rPr>
        <w:t>2</w:t>
      </w:r>
      <w:r w:rsidR="00A071AE">
        <w:rPr>
          <w:rFonts w:cs="Arial"/>
          <w:b/>
          <w:bCs/>
          <w:szCs w:val="24"/>
        </w:rPr>
        <w:t>3</w:t>
      </w:r>
    </w:p>
    <w:p w14:paraId="5F3358F7" w14:textId="77777777" w:rsidR="0000093A" w:rsidRDefault="0000093A" w:rsidP="00CA3690">
      <w:pPr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</w:p>
    <w:p w14:paraId="13EB8145" w14:textId="245154EA" w:rsidR="004B2E20" w:rsidRPr="008B42C5" w:rsidRDefault="004B2E20" w:rsidP="00CA3690">
      <w:pPr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  <w:r w:rsidRPr="008B42C5">
        <w:rPr>
          <w:rFonts w:cs="Arial"/>
          <w:szCs w:val="24"/>
        </w:rPr>
        <w:t>Novčanom kaznom od 100 do 1.000 eura kazniće se fizičko lice</w:t>
      </w:r>
      <w:r w:rsidR="00CA3690">
        <w:rPr>
          <w:rFonts w:cs="Arial"/>
          <w:szCs w:val="24"/>
        </w:rPr>
        <w:t xml:space="preserve"> </w:t>
      </w:r>
      <w:r w:rsidRPr="008B42C5">
        <w:rPr>
          <w:rFonts w:cs="Arial"/>
          <w:szCs w:val="24"/>
        </w:rPr>
        <w:t>-</w:t>
      </w:r>
      <w:r w:rsidR="00CA3690">
        <w:rPr>
          <w:rFonts w:cs="Arial"/>
          <w:szCs w:val="24"/>
        </w:rPr>
        <w:t xml:space="preserve"> </w:t>
      </w:r>
      <w:r w:rsidRPr="008B42C5">
        <w:rPr>
          <w:rFonts w:cs="Arial"/>
          <w:szCs w:val="24"/>
        </w:rPr>
        <w:t>vlasnik, zakupac ili drugi korisnik stana ili poslovnog prostora ako:</w:t>
      </w:r>
    </w:p>
    <w:p w14:paraId="4CCAED16" w14:textId="3873D608" w:rsidR="004B2E20" w:rsidRPr="008B42C5" w:rsidRDefault="004B2E20" w:rsidP="008B42C5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8B42C5">
        <w:rPr>
          <w:rFonts w:cs="Arial"/>
          <w:szCs w:val="24"/>
        </w:rPr>
        <w:t xml:space="preserve">   1. postavi uređaj na spoljnjim djelovima zgrade suprotno odredbama ove odluke</w:t>
      </w:r>
      <w:r w:rsidR="00F3771B">
        <w:rPr>
          <w:rFonts w:cs="Arial"/>
          <w:szCs w:val="24"/>
        </w:rPr>
        <w:t>;</w:t>
      </w:r>
    </w:p>
    <w:p w14:paraId="0F2DEE7A" w14:textId="63EA78F3" w:rsidR="00F3771B" w:rsidRDefault="004B2E20" w:rsidP="008B42C5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8B42C5">
        <w:rPr>
          <w:rFonts w:cs="Arial"/>
          <w:szCs w:val="24"/>
        </w:rPr>
        <w:t xml:space="preserve">   2. zastakli ili zazida terasu, balkon ili lođu.</w:t>
      </w:r>
    </w:p>
    <w:p w14:paraId="4E4A2B6D" w14:textId="77777777" w:rsidR="008B5360" w:rsidRPr="008B42C5" w:rsidRDefault="008B5360" w:rsidP="008B42C5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14:paraId="462593EB" w14:textId="5E81906D" w:rsidR="004B2E20" w:rsidRDefault="004B2E20" w:rsidP="00F3771B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F3771B">
        <w:rPr>
          <w:rFonts w:cs="Arial"/>
          <w:b/>
          <w:bCs/>
          <w:szCs w:val="24"/>
        </w:rPr>
        <w:t>Član 2</w:t>
      </w:r>
      <w:r w:rsidR="00A071AE">
        <w:rPr>
          <w:rFonts w:cs="Arial"/>
          <w:b/>
          <w:bCs/>
          <w:szCs w:val="24"/>
        </w:rPr>
        <w:t>4</w:t>
      </w:r>
    </w:p>
    <w:p w14:paraId="13A4B187" w14:textId="77777777" w:rsidR="00F3771B" w:rsidRPr="00F3771B" w:rsidRDefault="00F3771B" w:rsidP="00F3771B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2AA88852" w14:textId="6BE55D38" w:rsidR="004B2E20" w:rsidRPr="008B42C5" w:rsidRDefault="004B2E20" w:rsidP="00F3771B">
      <w:pPr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  <w:r w:rsidRPr="008B42C5">
        <w:rPr>
          <w:rFonts w:cs="Arial"/>
          <w:szCs w:val="24"/>
        </w:rPr>
        <w:t>Novčanom kaznom od 50 do 100 eura kazniće se fizičko lice</w:t>
      </w:r>
      <w:r w:rsidR="003F1844">
        <w:rPr>
          <w:rFonts w:cs="Arial"/>
          <w:szCs w:val="24"/>
        </w:rPr>
        <w:t xml:space="preserve"> </w:t>
      </w:r>
      <w:r w:rsidRPr="008B42C5">
        <w:rPr>
          <w:rFonts w:cs="Arial"/>
          <w:szCs w:val="24"/>
        </w:rPr>
        <w:t>-</w:t>
      </w:r>
      <w:r w:rsidR="003F1844">
        <w:rPr>
          <w:rFonts w:cs="Arial"/>
          <w:szCs w:val="24"/>
        </w:rPr>
        <w:t xml:space="preserve"> </w:t>
      </w:r>
      <w:r w:rsidRPr="008B42C5">
        <w:rPr>
          <w:rFonts w:cs="Arial"/>
          <w:szCs w:val="24"/>
        </w:rPr>
        <w:t>vlasnik, zakupac ili drugi korisnik poslovnog prostora ako:</w:t>
      </w:r>
    </w:p>
    <w:p w14:paraId="1E82857D" w14:textId="173246F9" w:rsidR="004B2E20" w:rsidRPr="008B42C5" w:rsidRDefault="004B2E20" w:rsidP="008B42C5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8B42C5">
        <w:rPr>
          <w:rFonts w:cs="Arial"/>
          <w:szCs w:val="24"/>
        </w:rPr>
        <w:t xml:space="preserve">   </w:t>
      </w:r>
      <w:r w:rsidR="00F3771B">
        <w:rPr>
          <w:rFonts w:cs="Arial"/>
          <w:szCs w:val="24"/>
        </w:rPr>
        <w:t>1</w:t>
      </w:r>
      <w:r w:rsidRPr="008B42C5">
        <w:rPr>
          <w:rFonts w:cs="Arial"/>
          <w:szCs w:val="24"/>
        </w:rPr>
        <w:t>. poslovno ime postavi suprotno odr</w:t>
      </w:r>
      <w:r w:rsidR="00F3771B">
        <w:rPr>
          <w:rFonts w:cs="Arial"/>
          <w:szCs w:val="24"/>
        </w:rPr>
        <w:t>e</w:t>
      </w:r>
      <w:r w:rsidRPr="008B42C5">
        <w:rPr>
          <w:rFonts w:cs="Arial"/>
          <w:szCs w:val="24"/>
        </w:rPr>
        <w:t>dbama ove Odluke;</w:t>
      </w:r>
    </w:p>
    <w:p w14:paraId="1047BBC5" w14:textId="68C6A58C" w:rsidR="004B2E20" w:rsidRPr="008B42C5" w:rsidRDefault="004B2E20" w:rsidP="008B42C5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8B42C5">
        <w:rPr>
          <w:rFonts w:cs="Arial"/>
          <w:szCs w:val="24"/>
        </w:rPr>
        <w:t xml:space="preserve">   </w:t>
      </w:r>
      <w:r w:rsidR="00F3771B">
        <w:rPr>
          <w:rFonts w:cs="Arial"/>
          <w:szCs w:val="24"/>
        </w:rPr>
        <w:t>2</w:t>
      </w:r>
      <w:r w:rsidRPr="008B42C5">
        <w:rPr>
          <w:rFonts w:cs="Arial"/>
          <w:szCs w:val="24"/>
        </w:rPr>
        <w:t>. ne održava izloge poslovnih prostorija, koje nisu u funkciji, čime narušava estetski izgled zgrade;</w:t>
      </w:r>
    </w:p>
    <w:p w14:paraId="2AFB2040" w14:textId="12480A5C" w:rsidR="004B2E20" w:rsidRDefault="004B2E20" w:rsidP="008B42C5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8B42C5">
        <w:rPr>
          <w:rFonts w:cs="Arial"/>
          <w:szCs w:val="24"/>
        </w:rPr>
        <w:t xml:space="preserve">   </w:t>
      </w:r>
      <w:r w:rsidR="00F3771B">
        <w:rPr>
          <w:rFonts w:cs="Arial"/>
          <w:szCs w:val="24"/>
        </w:rPr>
        <w:t>3</w:t>
      </w:r>
      <w:r w:rsidRPr="008B42C5">
        <w:rPr>
          <w:rFonts w:cs="Arial"/>
          <w:szCs w:val="24"/>
        </w:rPr>
        <w:t xml:space="preserve">. ne obezbjedi uredan izgled spoljnih djelova zgrade </w:t>
      </w:r>
      <w:r w:rsidR="00CA3690">
        <w:rPr>
          <w:rFonts w:cs="Arial"/>
          <w:szCs w:val="24"/>
        </w:rPr>
        <w:t>i</w:t>
      </w:r>
      <w:r w:rsidRPr="008B42C5">
        <w:rPr>
          <w:rFonts w:cs="Arial"/>
          <w:szCs w:val="24"/>
        </w:rPr>
        <w:t xml:space="preserve"> po prestanku obavljanja djelatnosti u poslovnom prostoru suprotno odredbama ove Odluke.</w:t>
      </w:r>
    </w:p>
    <w:p w14:paraId="15B44F60" w14:textId="77777777" w:rsidR="00F3771B" w:rsidRDefault="00F3771B" w:rsidP="008B42C5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14:paraId="1702A65D" w14:textId="77777777" w:rsidR="00F3771B" w:rsidRPr="008B42C5" w:rsidRDefault="00F3771B" w:rsidP="008B42C5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14:paraId="7F110D1D" w14:textId="06454EF2" w:rsidR="004B2E20" w:rsidRDefault="004B2E20" w:rsidP="00F3771B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F3771B">
        <w:rPr>
          <w:rFonts w:cs="Arial"/>
          <w:b/>
          <w:bCs/>
          <w:szCs w:val="24"/>
        </w:rPr>
        <w:t>V</w:t>
      </w:r>
      <w:r w:rsidR="00361613">
        <w:rPr>
          <w:rFonts w:cs="Arial"/>
          <w:b/>
          <w:bCs/>
          <w:szCs w:val="24"/>
        </w:rPr>
        <w:t>I</w:t>
      </w:r>
      <w:r w:rsidRPr="00F3771B">
        <w:rPr>
          <w:rFonts w:cs="Arial"/>
          <w:b/>
          <w:bCs/>
          <w:szCs w:val="24"/>
        </w:rPr>
        <w:t xml:space="preserve"> PRELAZNE I ZAVRŠNE ODREDBE</w:t>
      </w:r>
    </w:p>
    <w:p w14:paraId="4B1380EC" w14:textId="77777777" w:rsidR="00F3771B" w:rsidRPr="00F3771B" w:rsidRDefault="00F3771B" w:rsidP="00F3771B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4C3117E2" w14:textId="1767DE95" w:rsidR="004B2E20" w:rsidRDefault="004B2E20" w:rsidP="00F3771B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F3771B">
        <w:rPr>
          <w:rFonts w:cs="Arial"/>
          <w:b/>
          <w:bCs/>
          <w:szCs w:val="24"/>
        </w:rPr>
        <w:t>Član 2</w:t>
      </w:r>
      <w:r w:rsidR="00A071AE">
        <w:rPr>
          <w:rFonts w:cs="Arial"/>
          <w:b/>
          <w:bCs/>
          <w:szCs w:val="24"/>
        </w:rPr>
        <w:t>5</w:t>
      </w:r>
    </w:p>
    <w:p w14:paraId="4F6B891A" w14:textId="77777777" w:rsidR="00F3771B" w:rsidRPr="00F3771B" w:rsidRDefault="00F3771B" w:rsidP="00F3771B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126E06CE" w14:textId="77777777" w:rsidR="004B2E20" w:rsidRDefault="004B2E20" w:rsidP="00F3771B">
      <w:pPr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  <w:r w:rsidRPr="008B42C5">
        <w:rPr>
          <w:rFonts w:cs="Arial"/>
          <w:szCs w:val="24"/>
        </w:rPr>
        <w:t>Upravnik stambene zgrade dužan je da na vidnom mjestu u stambenoj zgradi istakne ovu Odluku.</w:t>
      </w:r>
    </w:p>
    <w:p w14:paraId="65FD74F4" w14:textId="77777777" w:rsidR="00F3771B" w:rsidRPr="008B42C5" w:rsidRDefault="00F3771B" w:rsidP="00F3771B">
      <w:pPr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</w:p>
    <w:p w14:paraId="2207CE2D" w14:textId="5DC7C90B" w:rsidR="004B2E20" w:rsidRDefault="004B2E20" w:rsidP="00F3771B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F3771B">
        <w:rPr>
          <w:rFonts w:cs="Arial"/>
          <w:b/>
          <w:bCs/>
          <w:szCs w:val="24"/>
        </w:rPr>
        <w:lastRenderedPageBreak/>
        <w:t>Član 2</w:t>
      </w:r>
      <w:r w:rsidR="00A071AE">
        <w:rPr>
          <w:rFonts w:cs="Arial"/>
          <w:b/>
          <w:bCs/>
          <w:szCs w:val="24"/>
        </w:rPr>
        <w:t>6</w:t>
      </w:r>
    </w:p>
    <w:p w14:paraId="44BA83BF" w14:textId="77777777" w:rsidR="00F3771B" w:rsidRPr="00F3771B" w:rsidRDefault="00F3771B" w:rsidP="00F3771B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207D56D0" w14:textId="77E3B29B" w:rsidR="004B2E20" w:rsidRDefault="004B2E20" w:rsidP="00F3771B">
      <w:pPr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  <w:r w:rsidRPr="008B42C5">
        <w:rPr>
          <w:rFonts w:cs="Arial"/>
          <w:szCs w:val="24"/>
        </w:rPr>
        <w:t>Stupanje</w:t>
      </w:r>
      <w:r w:rsidR="00F3771B">
        <w:rPr>
          <w:rFonts w:cs="Arial"/>
          <w:szCs w:val="24"/>
        </w:rPr>
        <w:t>m</w:t>
      </w:r>
      <w:r w:rsidRPr="008B42C5">
        <w:rPr>
          <w:rFonts w:cs="Arial"/>
          <w:szCs w:val="24"/>
        </w:rPr>
        <w:t xml:space="preserve"> na snagu ove </w:t>
      </w:r>
      <w:r w:rsidR="0000093A">
        <w:rPr>
          <w:rFonts w:cs="Arial"/>
          <w:szCs w:val="24"/>
        </w:rPr>
        <w:t>O</w:t>
      </w:r>
      <w:r w:rsidRPr="008B42C5">
        <w:rPr>
          <w:rFonts w:cs="Arial"/>
          <w:szCs w:val="24"/>
        </w:rPr>
        <w:t xml:space="preserve">dluke prestaje da važi </w:t>
      </w:r>
      <w:bookmarkStart w:id="3" w:name="_Hlk141095169"/>
      <w:r w:rsidRPr="008B42C5">
        <w:rPr>
          <w:rFonts w:cs="Arial"/>
          <w:szCs w:val="24"/>
        </w:rPr>
        <w:t xml:space="preserve">Odluka o obimu </w:t>
      </w:r>
      <w:r w:rsidR="003F1844">
        <w:rPr>
          <w:rFonts w:cs="Arial"/>
          <w:szCs w:val="24"/>
        </w:rPr>
        <w:t>i</w:t>
      </w:r>
      <w:r w:rsidRPr="008B42C5">
        <w:rPr>
          <w:rFonts w:cs="Arial"/>
          <w:szCs w:val="24"/>
        </w:rPr>
        <w:t xml:space="preserve"> vrsti dopuštenih radova na spoljnim djelovima stambene zgrade (</w:t>
      </w:r>
      <w:r w:rsidR="00F3771B">
        <w:rPr>
          <w:rFonts w:cs="Arial"/>
          <w:szCs w:val="24"/>
        </w:rPr>
        <w:t>“</w:t>
      </w:r>
      <w:r w:rsidRPr="008B42C5">
        <w:rPr>
          <w:rFonts w:cs="Arial"/>
          <w:szCs w:val="24"/>
        </w:rPr>
        <w:t>Sl. list CG-opštinski propisi</w:t>
      </w:r>
      <w:r w:rsidR="00F3771B">
        <w:rPr>
          <w:rFonts w:cs="Arial"/>
          <w:szCs w:val="24"/>
        </w:rPr>
        <w:t>”</w:t>
      </w:r>
      <w:r w:rsidRPr="008B42C5">
        <w:rPr>
          <w:rFonts w:cs="Arial"/>
          <w:szCs w:val="24"/>
        </w:rPr>
        <w:t xml:space="preserve"> br. </w:t>
      </w:r>
      <w:r w:rsidR="00F3771B">
        <w:rPr>
          <w:rFonts w:cs="Arial"/>
          <w:szCs w:val="24"/>
        </w:rPr>
        <w:t>52</w:t>
      </w:r>
      <w:r w:rsidRPr="008B42C5">
        <w:rPr>
          <w:rFonts w:cs="Arial"/>
          <w:szCs w:val="24"/>
        </w:rPr>
        <w:t>/1</w:t>
      </w:r>
      <w:r w:rsidR="00F3771B">
        <w:rPr>
          <w:rFonts w:cs="Arial"/>
          <w:szCs w:val="24"/>
        </w:rPr>
        <w:t>9</w:t>
      </w:r>
      <w:r w:rsidRPr="008B42C5">
        <w:rPr>
          <w:rFonts w:cs="Arial"/>
          <w:szCs w:val="24"/>
        </w:rPr>
        <w:t xml:space="preserve"> </w:t>
      </w:r>
      <w:r w:rsidR="0000093A">
        <w:rPr>
          <w:rFonts w:cs="Arial"/>
          <w:szCs w:val="24"/>
        </w:rPr>
        <w:t>i</w:t>
      </w:r>
      <w:r w:rsidRPr="008B42C5">
        <w:rPr>
          <w:rFonts w:cs="Arial"/>
          <w:szCs w:val="24"/>
        </w:rPr>
        <w:t xml:space="preserve"> </w:t>
      </w:r>
      <w:r w:rsidR="00F3771B">
        <w:rPr>
          <w:rFonts w:cs="Arial"/>
          <w:szCs w:val="24"/>
        </w:rPr>
        <w:t>28</w:t>
      </w:r>
      <w:r w:rsidRPr="008B42C5">
        <w:rPr>
          <w:rFonts w:cs="Arial"/>
          <w:szCs w:val="24"/>
        </w:rPr>
        <w:t>/</w:t>
      </w:r>
      <w:r w:rsidR="00F3771B">
        <w:rPr>
          <w:rFonts w:cs="Arial"/>
          <w:szCs w:val="24"/>
        </w:rPr>
        <w:t>21</w:t>
      </w:r>
      <w:r w:rsidRPr="008B42C5">
        <w:rPr>
          <w:rFonts w:cs="Arial"/>
          <w:szCs w:val="24"/>
        </w:rPr>
        <w:t>).</w:t>
      </w:r>
    </w:p>
    <w:bookmarkEnd w:id="3"/>
    <w:p w14:paraId="3665702F" w14:textId="77777777" w:rsidR="00F3771B" w:rsidRPr="008B42C5" w:rsidRDefault="00F3771B" w:rsidP="008B42C5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14:paraId="03782177" w14:textId="3310636D" w:rsidR="004B2E20" w:rsidRDefault="004B2E20" w:rsidP="00F3771B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F3771B">
        <w:rPr>
          <w:rFonts w:cs="Arial"/>
          <w:b/>
          <w:bCs/>
          <w:szCs w:val="24"/>
        </w:rPr>
        <w:t xml:space="preserve">Član </w:t>
      </w:r>
      <w:r w:rsidR="008B5360">
        <w:rPr>
          <w:rFonts w:cs="Arial"/>
          <w:b/>
          <w:bCs/>
          <w:szCs w:val="24"/>
        </w:rPr>
        <w:t>2</w:t>
      </w:r>
      <w:r w:rsidR="00A071AE">
        <w:rPr>
          <w:rFonts w:cs="Arial"/>
          <w:b/>
          <w:bCs/>
          <w:szCs w:val="24"/>
        </w:rPr>
        <w:t>7</w:t>
      </w:r>
    </w:p>
    <w:p w14:paraId="0F119CF2" w14:textId="77777777" w:rsidR="0056378A" w:rsidRDefault="0056378A" w:rsidP="00F3771B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14:paraId="7A8639E0" w14:textId="3354173B" w:rsidR="00161857" w:rsidRDefault="0056378A" w:rsidP="00161857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  <w:t xml:space="preserve">Ovlašćuje se predsjednik Opštine da donese Pravilnik iz člana 20 ove Odluke u roku od 30 dana od dana stupanja na snagu </w:t>
      </w:r>
      <w:r w:rsidR="00161857">
        <w:rPr>
          <w:rFonts w:cs="Arial"/>
          <w:szCs w:val="24"/>
        </w:rPr>
        <w:t>iste.</w:t>
      </w:r>
    </w:p>
    <w:p w14:paraId="48829ED0" w14:textId="25073E22" w:rsidR="0056378A" w:rsidRDefault="0056378A" w:rsidP="00F3771B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14:paraId="42625C36" w14:textId="5686F54A" w:rsidR="0056378A" w:rsidRDefault="0056378A" w:rsidP="0056378A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Član 2</w:t>
      </w:r>
      <w:r w:rsidR="00A071AE">
        <w:rPr>
          <w:rFonts w:cs="Arial"/>
          <w:b/>
          <w:bCs/>
          <w:szCs w:val="24"/>
        </w:rPr>
        <w:t>8</w:t>
      </w:r>
    </w:p>
    <w:p w14:paraId="601FCE2C" w14:textId="77777777" w:rsidR="0056378A" w:rsidRPr="0056378A" w:rsidRDefault="0056378A" w:rsidP="0056378A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32A872AD" w14:textId="77777777" w:rsidR="004B2E20" w:rsidRPr="0000093A" w:rsidRDefault="004B2E20" w:rsidP="00F3771B">
      <w:pPr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  <w:r w:rsidRPr="008B42C5">
        <w:rPr>
          <w:rFonts w:cs="Arial"/>
          <w:szCs w:val="24"/>
        </w:rPr>
        <w:t>Ova Odluka stupa na snagu osmog dana od dana objavljivanja u "Sl. listu CG-opštinski propisi</w:t>
      </w:r>
      <w:r w:rsidRPr="0000093A">
        <w:rPr>
          <w:rFonts w:cs="Arial"/>
          <w:szCs w:val="24"/>
        </w:rPr>
        <w:t>", a biće objavljena na sajtu opštine www.kotor.me.</w:t>
      </w:r>
    </w:p>
    <w:p w14:paraId="34487639" w14:textId="580ED191" w:rsidR="00161857" w:rsidRDefault="00C20440" w:rsidP="008B42C5">
      <w:pPr>
        <w:jc w:val="both"/>
        <w:rPr>
          <w:rFonts w:cs="Arial"/>
          <w:b/>
          <w:szCs w:val="24"/>
        </w:rPr>
      </w:pPr>
      <w:r w:rsidRPr="0000093A">
        <w:rPr>
          <w:rFonts w:cs="Arial"/>
          <w:b/>
          <w:szCs w:val="24"/>
        </w:rPr>
        <w:tab/>
      </w:r>
    </w:p>
    <w:p w14:paraId="1613E431" w14:textId="77777777" w:rsidR="00161857" w:rsidRDefault="00161857" w:rsidP="008B42C5">
      <w:pPr>
        <w:jc w:val="both"/>
        <w:rPr>
          <w:rFonts w:cs="Arial"/>
          <w:bCs/>
          <w:szCs w:val="24"/>
        </w:rPr>
      </w:pPr>
    </w:p>
    <w:p w14:paraId="6EE7499A" w14:textId="77777777" w:rsidR="00A071AE" w:rsidRDefault="00A071AE" w:rsidP="008B42C5">
      <w:pPr>
        <w:jc w:val="both"/>
        <w:rPr>
          <w:rFonts w:cs="Arial"/>
          <w:bCs/>
          <w:szCs w:val="24"/>
        </w:rPr>
      </w:pPr>
    </w:p>
    <w:p w14:paraId="1D699B24" w14:textId="77777777" w:rsidR="00A071AE" w:rsidRDefault="00A071AE" w:rsidP="008B42C5">
      <w:pPr>
        <w:jc w:val="both"/>
        <w:rPr>
          <w:rFonts w:cs="Arial"/>
          <w:bCs/>
          <w:szCs w:val="24"/>
        </w:rPr>
      </w:pPr>
    </w:p>
    <w:p w14:paraId="56730F2D" w14:textId="77777777" w:rsidR="00A071AE" w:rsidRDefault="00A071AE" w:rsidP="008B42C5">
      <w:pPr>
        <w:jc w:val="both"/>
        <w:rPr>
          <w:rFonts w:cs="Arial"/>
          <w:bCs/>
          <w:szCs w:val="24"/>
        </w:rPr>
      </w:pPr>
    </w:p>
    <w:p w14:paraId="5FEF224B" w14:textId="77777777" w:rsidR="00A071AE" w:rsidRDefault="00A071AE" w:rsidP="008B42C5">
      <w:pPr>
        <w:jc w:val="both"/>
        <w:rPr>
          <w:rFonts w:cs="Arial"/>
          <w:bCs/>
          <w:szCs w:val="24"/>
        </w:rPr>
      </w:pPr>
    </w:p>
    <w:p w14:paraId="4652056B" w14:textId="77777777" w:rsidR="00A071AE" w:rsidRDefault="00A071AE" w:rsidP="008B42C5">
      <w:pPr>
        <w:jc w:val="both"/>
        <w:rPr>
          <w:rFonts w:cs="Arial"/>
          <w:bCs/>
          <w:szCs w:val="24"/>
        </w:rPr>
      </w:pPr>
    </w:p>
    <w:p w14:paraId="3D999B2B" w14:textId="77777777" w:rsidR="00A071AE" w:rsidRDefault="00A071AE" w:rsidP="008B42C5">
      <w:pPr>
        <w:jc w:val="both"/>
        <w:rPr>
          <w:rFonts w:cs="Arial"/>
          <w:bCs/>
          <w:szCs w:val="24"/>
        </w:rPr>
      </w:pPr>
    </w:p>
    <w:p w14:paraId="382FB3D5" w14:textId="77777777" w:rsidR="00A071AE" w:rsidRDefault="00A071AE" w:rsidP="008B42C5">
      <w:pPr>
        <w:jc w:val="both"/>
        <w:rPr>
          <w:rFonts w:cs="Arial"/>
          <w:bCs/>
          <w:szCs w:val="24"/>
        </w:rPr>
      </w:pPr>
    </w:p>
    <w:p w14:paraId="018D4DE2" w14:textId="77777777" w:rsidR="00A071AE" w:rsidRDefault="00A071AE" w:rsidP="008B42C5">
      <w:pPr>
        <w:jc w:val="both"/>
        <w:rPr>
          <w:rFonts w:cs="Arial"/>
          <w:bCs/>
          <w:szCs w:val="24"/>
        </w:rPr>
      </w:pPr>
    </w:p>
    <w:p w14:paraId="5EC8FF2F" w14:textId="77777777" w:rsidR="00A071AE" w:rsidRDefault="00A071AE" w:rsidP="008B42C5">
      <w:pPr>
        <w:jc w:val="both"/>
        <w:rPr>
          <w:rFonts w:cs="Arial"/>
          <w:bCs/>
          <w:szCs w:val="24"/>
        </w:rPr>
      </w:pPr>
    </w:p>
    <w:p w14:paraId="764DBE0A" w14:textId="77777777" w:rsidR="00A071AE" w:rsidRDefault="00A071AE" w:rsidP="008B42C5">
      <w:pPr>
        <w:jc w:val="both"/>
        <w:rPr>
          <w:rFonts w:cs="Arial"/>
          <w:bCs/>
          <w:szCs w:val="24"/>
        </w:rPr>
      </w:pPr>
    </w:p>
    <w:p w14:paraId="4DFAF727" w14:textId="77777777" w:rsidR="00161857" w:rsidRDefault="00161857" w:rsidP="008B42C5">
      <w:pPr>
        <w:jc w:val="both"/>
        <w:rPr>
          <w:rFonts w:cs="Arial"/>
          <w:bCs/>
          <w:szCs w:val="24"/>
        </w:rPr>
      </w:pPr>
    </w:p>
    <w:p w14:paraId="360F3788" w14:textId="5DBF7C64" w:rsidR="00161857" w:rsidRDefault="00161857" w:rsidP="008B42C5">
      <w:pPr>
        <w:jc w:val="both"/>
        <w:rPr>
          <w:rFonts w:cs="Arial"/>
          <w:bCs/>
          <w:szCs w:val="24"/>
        </w:rPr>
      </w:pPr>
      <w:r w:rsidRPr="00161857">
        <w:rPr>
          <w:rFonts w:cs="Arial"/>
          <w:bCs/>
          <w:szCs w:val="24"/>
        </w:rPr>
        <w:t>Broj:</w:t>
      </w:r>
      <w:r>
        <w:rPr>
          <w:rFonts w:cs="Arial"/>
          <w:bCs/>
          <w:szCs w:val="24"/>
        </w:rPr>
        <w:t xml:space="preserve"> 11-</w:t>
      </w:r>
    </w:p>
    <w:p w14:paraId="316DCF92" w14:textId="1FB97C6C" w:rsidR="00161857" w:rsidRDefault="00161857" w:rsidP="008B42C5">
      <w:pPr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Kotor, _______.2023.godine</w:t>
      </w:r>
    </w:p>
    <w:p w14:paraId="1CDB1FB0" w14:textId="77777777" w:rsidR="00A071AE" w:rsidRDefault="00A071AE" w:rsidP="008B42C5">
      <w:pPr>
        <w:jc w:val="both"/>
        <w:rPr>
          <w:rFonts w:cs="Arial"/>
          <w:bCs/>
          <w:szCs w:val="24"/>
        </w:rPr>
      </w:pPr>
    </w:p>
    <w:p w14:paraId="5456CEF2" w14:textId="77777777" w:rsidR="00A071AE" w:rsidRDefault="00A071AE" w:rsidP="008B42C5">
      <w:pPr>
        <w:jc w:val="both"/>
        <w:rPr>
          <w:rFonts w:cs="Arial"/>
          <w:bCs/>
          <w:szCs w:val="24"/>
        </w:rPr>
      </w:pPr>
    </w:p>
    <w:p w14:paraId="484A90BD" w14:textId="77777777" w:rsidR="00A071AE" w:rsidRDefault="00A071AE" w:rsidP="008B42C5">
      <w:pPr>
        <w:jc w:val="both"/>
        <w:rPr>
          <w:rFonts w:cs="Arial"/>
          <w:bCs/>
          <w:szCs w:val="24"/>
        </w:rPr>
      </w:pPr>
    </w:p>
    <w:p w14:paraId="74A6EAD0" w14:textId="02433AC6" w:rsidR="00161857" w:rsidRDefault="00161857" w:rsidP="00161857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                                                                                   PREDSJEDNICA </w:t>
      </w:r>
    </w:p>
    <w:p w14:paraId="262AEE90" w14:textId="6FD210AC" w:rsidR="00161857" w:rsidRDefault="00161857" w:rsidP="00161857">
      <w:pPr>
        <w:jc w:val="right"/>
        <w:rPr>
          <w:rFonts w:cs="Arial"/>
          <w:b/>
          <w:szCs w:val="24"/>
        </w:rPr>
      </w:pPr>
      <w:r>
        <w:rPr>
          <w:rFonts w:cs="Arial"/>
          <w:b/>
          <w:szCs w:val="24"/>
        </w:rPr>
        <w:t>SKUPŠTINE OPŠTINE KOTOR</w:t>
      </w:r>
    </w:p>
    <w:p w14:paraId="152225D2" w14:textId="4E7E48E6" w:rsidR="00161857" w:rsidRDefault="00161857" w:rsidP="00161857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                                                                              Maja Mršulja  </w:t>
      </w:r>
    </w:p>
    <w:p w14:paraId="310AFA6D" w14:textId="77777777" w:rsidR="00FC65C2" w:rsidRDefault="00FC65C2" w:rsidP="00161857">
      <w:pPr>
        <w:jc w:val="center"/>
        <w:rPr>
          <w:rFonts w:cs="Arial"/>
          <w:b/>
          <w:szCs w:val="24"/>
        </w:rPr>
      </w:pPr>
    </w:p>
    <w:p w14:paraId="62852782" w14:textId="77777777" w:rsidR="00A071AE" w:rsidRDefault="00A071AE" w:rsidP="00161857">
      <w:pPr>
        <w:jc w:val="center"/>
        <w:rPr>
          <w:rFonts w:cs="Arial"/>
          <w:b/>
          <w:szCs w:val="24"/>
        </w:rPr>
      </w:pPr>
    </w:p>
    <w:p w14:paraId="086EA80D" w14:textId="77777777" w:rsidR="00A071AE" w:rsidRDefault="00A071AE" w:rsidP="00161857">
      <w:pPr>
        <w:jc w:val="center"/>
        <w:rPr>
          <w:rFonts w:cs="Arial"/>
          <w:b/>
          <w:szCs w:val="24"/>
        </w:rPr>
      </w:pPr>
    </w:p>
    <w:p w14:paraId="46AF5848" w14:textId="77777777" w:rsidR="00A071AE" w:rsidRDefault="00A071AE" w:rsidP="00161857">
      <w:pPr>
        <w:jc w:val="center"/>
        <w:rPr>
          <w:rFonts w:cs="Arial"/>
          <w:b/>
          <w:szCs w:val="24"/>
        </w:rPr>
      </w:pPr>
    </w:p>
    <w:p w14:paraId="132EB9D3" w14:textId="77777777" w:rsidR="00A071AE" w:rsidRDefault="00A071AE" w:rsidP="00161857">
      <w:pPr>
        <w:jc w:val="center"/>
        <w:rPr>
          <w:rFonts w:cs="Arial"/>
          <w:b/>
          <w:szCs w:val="24"/>
        </w:rPr>
      </w:pPr>
    </w:p>
    <w:p w14:paraId="2675EDD0" w14:textId="77777777" w:rsidR="00A071AE" w:rsidRDefault="00A071AE" w:rsidP="00161857">
      <w:pPr>
        <w:jc w:val="center"/>
        <w:rPr>
          <w:rFonts w:cs="Arial"/>
          <w:b/>
          <w:szCs w:val="24"/>
        </w:rPr>
      </w:pPr>
    </w:p>
    <w:p w14:paraId="16B351C1" w14:textId="77777777" w:rsidR="00A071AE" w:rsidRDefault="00A071AE" w:rsidP="00161857">
      <w:pPr>
        <w:jc w:val="center"/>
        <w:rPr>
          <w:rFonts w:cs="Arial"/>
          <w:b/>
          <w:szCs w:val="24"/>
        </w:rPr>
      </w:pPr>
    </w:p>
    <w:p w14:paraId="4BE9A939" w14:textId="77777777" w:rsidR="00A071AE" w:rsidRDefault="00A071AE" w:rsidP="00161857">
      <w:pPr>
        <w:jc w:val="center"/>
        <w:rPr>
          <w:rFonts w:cs="Arial"/>
          <w:b/>
          <w:szCs w:val="24"/>
        </w:rPr>
      </w:pPr>
    </w:p>
    <w:p w14:paraId="55582ABC" w14:textId="77777777" w:rsidR="00A071AE" w:rsidRDefault="00A071AE" w:rsidP="00161857">
      <w:pPr>
        <w:jc w:val="center"/>
        <w:rPr>
          <w:rFonts w:cs="Arial"/>
          <w:b/>
          <w:szCs w:val="24"/>
        </w:rPr>
      </w:pPr>
    </w:p>
    <w:p w14:paraId="7DB98829" w14:textId="77777777" w:rsidR="00A071AE" w:rsidRDefault="00A071AE" w:rsidP="00161857">
      <w:pPr>
        <w:jc w:val="center"/>
        <w:rPr>
          <w:rFonts w:cs="Arial"/>
          <w:b/>
          <w:szCs w:val="24"/>
        </w:rPr>
      </w:pPr>
    </w:p>
    <w:p w14:paraId="7120C39E" w14:textId="77777777" w:rsidR="00A071AE" w:rsidRDefault="00A071AE" w:rsidP="00161857">
      <w:pPr>
        <w:jc w:val="center"/>
        <w:rPr>
          <w:rFonts w:cs="Arial"/>
          <w:b/>
          <w:szCs w:val="24"/>
        </w:rPr>
      </w:pPr>
    </w:p>
    <w:p w14:paraId="68E8F8DC" w14:textId="77777777" w:rsidR="00A071AE" w:rsidRDefault="00A071AE" w:rsidP="00161857">
      <w:pPr>
        <w:jc w:val="center"/>
        <w:rPr>
          <w:rFonts w:cs="Arial"/>
          <w:b/>
          <w:szCs w:val="24"/>
        </w:rPr>
      </w:pPr>
    </w:p>
    <w:p w14:paraId="314A27CF" w14:textId="77777777" w:rsidR="00A071AE" w:rsidRDefault="00A071AE" w:rsidP="00161857">
      <w:pPr>
        <w:jc w:val="center"/>
        <w:rPr>
          <w:rFonts w:cs="Arial"/>
          <w:b/>
          <w:szCs w:val="24"/>
        </w:rPr>
      </w:pPr>
    </w:p>
    <w:p w14:paraId="69022F78" w14:textId="77777777" w:rsidR="00FC65C2" w:rsidRDefault="00FC65C2" w:rsidP="00161857">
      <w:pPr>
        <w:jc w:val="center"/>
        <w:rPr>
          <w:rFonts w:cs="Arial"/>
          <w:b/>
          <w:szCs w:val="24"/>
        </w:rPr>
      </w:pPr>
    </w:p>
    <w:p w14:paraId="2ACB8B51" w14:textId="2102DADE" w:rsidR="00FC65C2" w:rsidRDefault="00FC65C2" w:rsidP="00161857">
      <w:pPr>
        <w:jc w:val="center"/>
        <w:rPr>
          <w:rFonts w:cs="Arial"/>
          <w:b/>
          <w:szCs w:val="24"/>
        </w:rPr>
      </w:pPr>
      <w:r w:rsidRPr="00FC65C2">
        <w:rPr>
          <w:rFonts w:cs="Arial"/>
          <w:b/>
          <w:szCs w:val="24"/>
        </w:rPr>
        <w:lastRenderedPageBreak/>
        <w:t>Obrazloženje</w:t>
      </w:r>
    </w:p>
    <w:p w14:paraId="7C5EC14A" w14:textId="77777777" w:rsidR="00FC65C2" w:rsidRDefault="00FC65C2" w:rsidP="00161857">
      <w:pPr>
        <w:jc w:val="center"/>
        <w:rPr>
          <w:rFonts w:cs="Arial"/>
          <w:b/>
          <w:szCs w:val="24"/>
        </w:rPr>
      </w:pPr>
    </w:p>
    <w:p w14:paraId="207EBD58" w14:textId="77777777" w:rsidR="00FC65C2" w:rsidRDefault="00FC65C2" w:rsidP="00161857">
      <w:pPr>
        <w:jc w:val="center"/>
        <w:rPr>
          <w:rFonts w:cs="Arial"/>
          <w:b/>
          <w:szCs w:val="24"/>
        </w:rPr>
      </w:pPr>
    </w:p>
    <w:p w14:paraId="663C80D0" w14:textId="1CCB7B45" w:rsidR="00FC65C2" w:rsidRDefault="00FC65C2" w:rsidP="00FC65C2">
      <w:pPr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>Zakonom o od</w:t>
      </w:r>
      <w:r w:rsidR="0014163A">
        <w:rPr>
          <w:rFonts w:cs="Arial"/>
          <w:bCs/>
          <w:szCs w:val="24"/>
        </w:rPr>
        <w:t>r</w:t>
      </w:r>
      <w:r>
        <w:rPr>
          <w:rFonts w:cs="Arial"/>
          <w:bCs/>
          <w:szCs w:val="24"/>
        </w:rPr>
        <w:t>žavanju stambenih zgrada (“Službeni list Crne Gore” br.41/16, 84/18, 111/22 i 140/22) član 25 stav 2, propisano je da obim</w:t>
      </w:r>
      <w:r w:rsidR="001A0E48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i vrstu dopuštenih radova koji se mogu izvoditi na stambenoj zgradi, propisuje nadležni organ lokalne samouprave.</w:t>
      </w:r>
    </w:p>
    <w:p w14:paraId="05E26301" w14:textId="0EF4F0CE" w:rsidR="0014163A" w:rsidRDefault="0014163A" w:rsidP="0014163A">
      <w:pPr>
        <w:autoSpaceDE w:val="0"/>
        <w:autoSpaceDN w:val="0"/>
        <w:adjustRightInd w:val="0"/>
        <w:ind w:firstLine="72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Imajući u vidu činjenicu da se tokom primjene važeće Odluke o obimu i vrsti</w:t>
      </w:r>
      <w:r w:rsidRPr="008B42C5">
        <w:rPr>
          <w:rFonts w:cs="Arial"/>
          <w:szCs w:val="24"/>
        </w:rPr>
        <w:t xml:space="preserve"> dopuštenih radova na spoljnim djelovima stambene zgrade (</w:t>
      </w:r>
      <w:r>
        <w:rPr>
          <w:rFonts w:cs="Arial"/>
          <w:szCs w:val="24"/>
        </w:rPr>
        <w:t>“</w:t>
      </w:r>
      <w:r w:rsidRPr="008B42C5">
        <w:rPr>
          <w:rFonts w:cs="Arial"/>
          <w:szCs w:val="24"/>
        </w:rPr>
        <w:t>Sl. list CG-opštinski propisi</w:t>
      </w:r>
      <w:r>
        <w:rPr>
          <w:rFonts w:cs="Arial"/>
          <w:szCs w:val="24"/>
        </w:rPr>
        <w:t>”</w:t>
      </w:r>
      <w:r w:rsidRPr="008B42C5">
        <w:rPr>
          <w:rFonts w:cs="Arial"/>
          <w:szCs w:val="24"/>
        </w:rPr>
        <w:t xml:space="preserve"> br. </w:t>
      </w:r>
      <w:r>
        <w:rPr>
          <w:rFonts w:cs="Arial"/>
          <w:szCs w:val="24"/>
        </w:rPr>
        <w:t>52</w:t>
      </w:r>
      <w:r w:rsidRPr="008B42C5">
        <w:rPr>
          <w:rFonts w:cs="Arial"/>
          <w:szCs w:val="24"/>
        </w:rPr>
        <w:t>/1</w:t>
      </w:r>
      <w:r>
        <w:rPr>
          <w:rFonts w:cs="Arial"/>
          <w:szCs w:val="24"/>
        </w:rPr>
        <w:t>9</w:t>
      </w:r>
      <w:r w:rsidRPr="008B42C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i</w:t>
      </w:r>
      <w:r w:rsidRPr="008B42C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28</w:t>
      </w:r>
      <w:r w:rsidRPr="008B42C5">
        <w:rPr>
          <w:rFonts w:cs="Arial"/>
          <w:szCs w:val="24"/>
        </w:rPr>
        <w:t>/</w:t>
      </w:r>
      <w:r>
        <w:rPr>
          <w:rFonts w:cs="Arial"/>
          <w:szCs w:val="24"/>
        </w:rPr>
        <w:t>21</w:t>
      </w:r>
      <w:r w:rsidRPr="008B42C5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, u praksi javila potreba za drugačijim definisanjem predmetnih radova, kao i činjenicu da je došlo do donošenja nove Odluke o organizaciji Opštine Kotor, </w:t>
      </w:r>
      <w:r w:rsidR="00EF72E4">
        <w:rPr>
          <w:rFonts w:cs="Arial"/>
          <w:szCs w:val="24"/>
        </w:rPr>
        <w:t>Odluku koja je trenutno na snazi je bilo potrebno staviti van snage, te je ovaj javnopravni organ pristupio izradi Nacrta nove Odluke.</w:t>
      </w:r>
      <w:r>
        <w:rPr>
          <w:rFonts w:cs="Arial"/>
          <w:szCs w:val="24"/>
        </w:rPr>
        <w:t xml:space="preserve"> </w:t>
      </w:r>
    </w:p>
    <w:p w14:paraId="48FC77E9" w14:textId="62662B6D" w:rsidR="00D825E5" w:rsidRDefault="00D825E5" w:rsidP="00FC65C2">
      <w:pPr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 w:rsidR="00FE568C">
        <w:rPr>
          <w:rFonts w:cs="Arial"/>
          <w:bCs/>
          <w:szCs w:val="24"/>
        </w:rPr>
        <w:t xml:space="preserve">Odlukom o organizaciji i načinu rada lokalne uprave (“Službeni list Crne Gore – opštinski propisi” br.60/22) </w:t>
      </w:r>
      <w:r w:rsidR="00BA2808">
        <w:rPr>
          <w:rFonts w:cs="Arial"/>
          <w:bCs/>
          <w:szCs w:val="24"/>
        </w:rPr>
        <w:t>propisano je da Opština Kotor, preko nadležnih organa lokalne samouprave, može učestvovati u sufinansiranju radova na fasadama višeetažnih stambenih zgrada. U cilju regulisanja uslova i načina sufinansiranja Opštine u tim radovima, kao i zbog sprovođenja same Odluke o organizaciji, bilo je potrebno donijeti predmetnu Odluku.</w:t>
      </w:r>
    </w:p>
    <w:p w14:paraId="1331BC1D" w14:textId="4B5C976E" w:rsidR="00BA2808" w:rsidRDefault="00BA2808" w:rsidP="00FC65C2">
      <w:pPr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 w:rsidR="004C7803">
        <w:rPr>
          <w:rFonts w:cs="Arial"/>
          <w:bCs/>
          <w:szCs w:val="24"/>
        </w:rPr>
        <w:t xml:space="preserve">Bliži </w:t>
      </w:r>
      <w:r w:rsidR="0014163A">
        <w:rPr>
          <w:rFonts w:cs="Arial"/>
          <w:bCs/>
          <w:szCs w:val="24"/>
        </w:rPr>
        <w:t>uslovi, postupak i kriterijumi za sufinansiranje radova na stambenim i stambeno – poslovnim zgradama, koje su u etažnom vlasništvu, biće propisani posebnim pravilnikom, koji će u skladu sa ovom Odlukom, donijeti predsjednik Opštine.</w:t>
      </w:r>
    </w:p>
    <w:p w14:paraId="0A1D309D" w14:textId="77777777" w:rsidR="003E659F" w:rsidRDefault="0038191F" w:rsidP="00FC65C2">
      <w:pPr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>Nacrt Odluke se stavlja na javnu raspravu u trajanju od 15 dana.</w:t>
      </w:r>
    </w:p>
    <w:p w14:paraId="277F1B66" w14:textId="77777777" w:rsidR="003E659F" w:rsidRDefault="003E659F" w:rsidP="00FC65C2">
      <w:pPr>
        <w:jc w:val="both"/>
        <w:rPr>
          <w:rFonts w:cs="Arial"/>
          <w:bCs/>
          <w:szCs w:val="24"/>
        </w:rPr>
      </w:pPr>
    </w:p>
    <w:p w14:paraId="65679AE2" w14:textId="77777777" w:rsidR="003E659F" w:rsidRDefault="003E659F" w:rsidP="00FC65C2">
      <w:pPr>
        <w:jc w:val="both"/>
        <w:rPr>
          <w:rFonts w:cs="Arial"/>
          <w:bCs/>
          <w:szCs w:val="24"/>
        </w:rPr>
      </w:pPr>
    </w:p>
    <w:p w14:paraId="71147265" w14:textId="77777777" w:rsidR="003E659F" w:rsidRDefault="003E659F" w:rsidP="00FC65C2">
      <w:pPr>
        <w:jc w:val="both"/>
        <w:rPr>
          <w:rFonts w:cs="Arial"/>
          <w:bCs/>
          <w:szCs w:val="24"/>
        </w:rPr>
      </w:pPr>
    </w:p>
    <w:p w14:paraId="0CB44CAB" w14:textId="77777777" w:rsidR="003E659F" w:rsidRDefault="003E659F" w:rsidP="00FC65C2">
      <w:pPr>
        <w:jc w:val="both"/>
        <w:rPr>
          <w:rFonts w:cs="Arial"/>
          <w:bCs/>
          <w:szCs w:val="24"/>
        </w:rPr>
      </w:pPr>
    </w:p>
    <w:p w14:paraId="739D2046" w14:textId="77777777" w:rsidR="003E659F" w:rsidRDefault="003E659F" w:rsidP="00FC65C2">
      <w:pPr>
        <w:jc w:val="both"/>
        <w:rPr>
          <w:rFonts w:cs="Arial"/>
          <w:bCs/>
          <w:szCs w:val="24"/>
        </w:rPr>
      </w:pPr>
    </w:p>
    <w:p w14:paraId="168FDDB9" w14:textId="77777777" w:rsidR="003E659F" w:rsidRDefault="003E659F" w:rsidP="00FC65C2">
      <w:pPr>
        <w:jc w:val="both"/>
        <w:rPr>
          <w:rFonts w:cs="Arial"/>
          <w:bCs/>
          <w:szCs w:val="24"/>
        </w:rPr>
      </w:pPr>
    </w:p>
    <w:p w14:paraId="48B10F9C" w14:textId="77777777" w:rsidR="003E659F" w:rsidRDefault="003E659F" w:rsidP="00FC65C2">
      <w:pPr>
        <w:jc w:val="both"/>
        <w:rPr>
          <w:rFonts w:cs="Arial"/>
          <w:bCs/>
          <w:szCs w:val="24"/>
        </w:rPr>
      </w:pPr>
    </w:p>
    <w:p w14:paraId="1D5490B7" w14:textId="77777777" w:rsidR="003E659F" w:rsidRDefault="003E659F" w:rsidP="00FC65C2">
      <w:pPr>
        <w:jc w:val="both"/>
        <w:rPr>
          <w:rFonts w:cs="Arial"/>
          <w:bCs/>
          <w:szCs w:val="24"/>
        </w:rPr>
      </w:pPr>
    </w:p>
    <w:p w14:paraId="52BB5ABF" w14:textId="77777777" w:rsidR="003E659F" w:rsidRDefault="003E659F" w:rsidP="003E659F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Sekretrijat za urbanizam, stanovanje</w:t>
      </w:r>
    </w:p>
    <w:p w14:paraId="241684E4" w14:textId="4BB0A51E" w:rsidR="0038191F" w:rsidRPr="003E659F" w:rsidRDefault="003E659F" w:rsidP="003E659F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i uređenje prostora</w:t>
      </w:r>
    </w:p>
    <w:p w14:paraId="02061E79" w14:textId="77777777" w:rsidR="0014163A" w:rsidRPr="00FC65C2" w:rsidRDefault="0014163A" w:rsidP="00FC65C2">
      <w:pPr>
        <w:jc w:val="both"/>
        <w:rPr>
          <w:rFonts w:cs="Arial"/>
          <w:bCs/>
          <w:szCs w:val="24"/>
        </w:rPr>
      </w:pPr>
    </w:p>
    <w:sectPr w:rsidR="0014163A" w:rsidRPr="00FC65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198C"/>
    <w:multiLevelType w:val="hybridMultilevel"/>
    <w:tmpl w:val="82B02456"/>
    <w:lvl w:ilvl="0" w:tplc="E842D47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5" w:hanging="360"/>
      </w:pPr>
    </w:lvl>
    <w:lvl w:ilvl="2" w:tplc="0809001B" w:tentative="1">
      <w:start w:val="1"/>
      <w:numFmt w:val="lowerRoman"/>
      <w:lvlText w:val="%3."/>
      <w:lvlJc w:val="right"/>
      <w:pPr>
        <w:ind w:left="1995" w:hanging="180"/>
      </w:pPr>
    </w:lvl>
    <w:lvl w:ilvl="3" w:tplc="0809000F" w:tentative="1">
      <w:start w:val="1"/>
      <w:numFmt w:val="decimal"/>
      <w:lvlText w:val="%4."/>
      <w:lvlJc w:val="left"/>
      <w:pPr>
        <w:ind w:left="2715" w:hanging="360"/>
      </w:pPr>
    </w:lvl>
    <w:lvl w:ilvl="4" w:tplc="08090019" w:tentative="1">
      <w:start w:val="1"/>
      <w:numFmt w:val="lowerLetter"/>
      <w:lvlText w:val="%5."/>
      <w:lvlJc w:val="left"/>
      <w:pPr>
        <w:ind w:left="3435" w:hanging="360"/>
      </w:pPr>
    </w:lvl>
    <w:lvl w:ilvl="5" w:tplc="0809001B" w:tentative="1">
      <w:start w:val="1"/>
      <w:numFmt w:val="lowerRoman"/>
      <w:lvlText w:val="%6."/>
      <w:lvlJc w:val="right"/>
      <w:pPr>
        <w:ind w:left="4155" w:hanging="180"/>
      </w:pPr>
    </w:lvl>
    <w:lvl w:ilvl="6" w:tplc="0809000F" w:tentative="1">
      <w:start w:val="1"/>
      <w:numFmt w:val="decimal"/>
      <w:lvlText w:val="%7."/>
      <w:lvlJc w:val="left"/>
      <w:pPr>
        <w:ind w:left="4875" w:hanging="360"/>
      </w:pPr>
    </w:lvl>
    <w:lvl w:ilvl="7" w:tplc="08090019" w:tentative="1">
      <w:start w:val="1"/>
      <w:numFmt w:val="lowerLetter"/>
      <w:lvlText w:val="%8."/>
      <w:lvlJc w:val="left"/>
      <w:pPr>
        <w:ind w:left="5595" w:hanging="360"/>
      </w:pPr>
    </w:lvl>
    <w:lvl w:ilvl="8" w:tplc="08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13CF1F67"/>
    <w:multiLevelType w:val="hybridMultilevel"/>
    <w:tmpl w:val="D354CB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D6403"/>
    <w:multiLevelType w:val="hybridMultilevel"/>
    <w:tmpl w:val="167A9B4A"/>
    <w:lvl w:ilvl="0" w:tplc="403A66D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1E23111"/>
    <w:multiLevelType w:val="hybridMultilevel"/>
    <w:tmpl w:val="547C93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E7F11"/>
    <w:multiLevelType w:val="hybridMultilevel"/>
    <w:tmpl w:val="798E99B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63"/>
    <w:rsid w:val="0000093A"/>
    <w:rsid w:val="000211DF"/>
    <w:rsid w:val="00074B8D"/>
    <w:rsid w:val="000A6B64"/>
    <w:rsid w:val="0014163A"/>
    <w:rsid w:val="00161857"/>
    <w:rsid w:val="001749A5"/>
    <w:rsid w:val="001A0E48"/>
    <w:rsid w:val="001B7546"/>
    <w:rsid w:val="001D23B1"/>
    <w:rsid w:val="00234C2D"/>
    <w:rsid w:val="002677E4"/>
    <w:rsid w:val="002732C7"/>
    <w:rsid w:val="002D6D85"/>
    <w:rsid w:val="00361613"/>
    <w:rsid w:val="0038191F"/>
    <w:rsid w:val="003E659F"/>
    <w:rsid w:val="003F14E2"/>
    <w:rsid w:val="003F1844"/>
    <w:rsid w:val="003F4051"/>
    <w:rsid w:val="003F4148"/>
    <w:rsid w:val="00413370"/>
    <w:rsid w:val="00421716"/>
    <w:rsid w:val="004555CD"/>
    <w:rsid w:val="00466DC4"/>
    <w:rsid w:val="004A49B8"/>
    <w:rsid w:val="004B2E20"/>
    <w:rsid w:val="004B370B"/>
    <w:rsid w:val="004C7803"/>
    <w:rsid w:val="0056378A"/>
    <w:rsid w:val="005805D2"/>
    <w:rsid w:val="005E54B7"/>
    <w:rsid w:val="00611C22"/>
    <w:rsid w:val="00650E62"/>
    <w:rsid w:val="006F7675"/>
    <w:rsid w:val="00705A8A"/>
    <w:rsid w:val="007173B4"/>
    <w:rsid w:val="00731E00"/>
    <w:rsid w:val="00753841"/>
    <w:rsid w:val="00757F88"/>
    <w:rsid w:val="007C534F"/>
    <w:rsid w:val="0080026E"/>
    <w:rsid w:val="008403A4"/>
    <w:rsid w:val="0086288B"/>
    <w:rsid w:val="008B42C5"/>
    <w:rsid w:val="008B5360"/>
    <w:rsid w:val="008E4EE7"/>
    <w:rsid w:val="009C5E57"/>
    <w:rsid w:val="009F5726"/>
    <w:rsid w:val="00A071AE"/>
    <w:rsid w:val="00B34582"/>
    <w:rsid w:val="00B50F34"/>
    <w:rsid w:val="00B70637"/>
    <w:rsid w:val="00B9790E"/>
    <w:rsid w:val="00BA2808"/>
    <w:rsid w:val="00BB65F1"/>
    <w:rsid w:val="00BB76EB"/>
    <w:rsid w:val="00BF3E76"/>
    <w:rsid w:val="00C20440"/>
    <w:rsid w:val="00C91513"/>
    <w:rsid w:val="00C91AF2"/>
    <w:rsid w:val="00C97E58"/>
    <w:rsid w:val="00CA3690"/>
    <w:rsid w:val="00CC0CBD"/>
    <w:rsid w:val="00CD428E"/>
    <w:rsid w:val="00CF28E8"/>
    <w:rsid w:val="00D30B77"/>
    <w:rsid w:val="00D825E5"/>
    <w:rsid w:val="00E44467"/>
    <w:rsid w:val="00E63D2F"/>
    <w:rsid w:val="00EA760B"/>
    <w:rsid w:val="00EF08F3"/>
    <w:rsid w:val="00EF72E4"/>
    <w:rsid w:val="00F06F63"/>
    <w:rsid w:val="00F221ED"/>
    <w:rsid w:val="00F3771B"/>
    <w:rsid w:val="00F52F97"/>
    <w:rsid w:val="00F6169C"/>
    <w:rsid w:val="00F64E18"/>
    <w:rsid w:val="00F749BC"/>
    <w:rsid w:val="00F8250D"/>
    <w:rsid w:val="00FC0484"/>
    <w:rsid w:val="00FC65C2"/>
    <w:rsid w:val="00FE568C"/>
    <w:rsid w:val="00F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4A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467"/>
    <w:pPr>
      <w:ind w:left="720"/>
      <w:contextualSpacing/>
    </w:pPr>
  </w:style>
  <w:style w:type="paragraph" w:customStyle="1" w:styleId="1tekst">
    <w:name w:val="_1tekst"/>
    <w:basedOn w:val="Normal"/>
    <w:rsid w:val="00F221ED"/>
    <w:pPr>
      <w:ind w:left="150" w:right="150" w:firstLine="240"/>
      <w:jc w:val="both"/>
    </w:pPr>
    <w:rPr>
      <w:rFonts w:ascii="Tahoma" w:eastAsiaTheme="minorEastAsia" w:hAnsi="Tahoma" w:cs="Tahoma"/>
      <w:sz w:val="23"/>
      <w:szCs w:val="2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467"/>
    <w:pPr>
      <w:ind w:left="720"/>
      <w:contextualSpacing/>
    </w:pPr>
  </w:style>
  <w:style w:type="paragraph" w:customStyle="1" w:styleId="1tekst">
    <w:name w:val="_1tekst"/>
    <w:basedOn w:val="Normal"/>
    <w:rsid w:val="00F221ED"/>
    <w:pPr>
      <w:ind w:left="150" w:right="150" w:firstLine="240"/>
      <w:jc w:val="both"/>
    </w:pPr>
    <w:rPr>
      <w:rFonts w:ascii="Tahoma" w:eastAsiaTheme="minorEastAsia" w:hAnsi="Tahoma" w:cs="Tahoma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A0964-D355-4984-990F-8FD471EC3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Vasiljevic</dc:creator>
  <cp:lastModifiedBy>Jelena Samardzic</cp:lastModifiedBy>
  <cp:revision>2</cp:revision>
  <cp:lastPrinted>2023-07-24T11:30:00Z</cp:lastPrinted>
  <dcterms:created xsi:type="dcterms:W3CDTF">2023-07-26T05:38:00Z</dcterms:created>
  <dcterms:modified xsi:type="dcterms:W3CDTF">2023-07-26T05:38:00Z</dcterms:modified>
</cp:coreProperties>
</file>